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01" w:rsidRDefault="00F77F01"/>
    <w:p w:rsidR="00F77F01" w:rsidRPr="00E734CF" w:rsidRDefault="00F77F01">
      <w:pPr>
        <w:rPr>
          <w:rFonts w:ascii="Katsoulidis" w:hAnsi="Katsoulidis"/>
          <w:b/>
          <w:sz w:val="19"/>
          <w:szCs w:val="19"/>
          <w:u w:val="single"/>
        </w:rPr>
      </w:pPr>
      <w:r w:rsidRPr="00E734CF">
        <w:rPr>
          <w:rFonts w:ascii="Katsoulidis" w:hAnsi="Katsoulidis"/>
          <w:b/>
          <w:sz w:val="19"/>
          <w:szCs w:val="19"/>
          <w:u w:val="single"/>
        </w:rPr>
        <w:t>Διευθυντές Τομέων</w:t>
      </w:r>
    </w:p>
    <w:p w:rsidR="00F77F01" w:rsidRPr="00E734CF" w:rsidRDefault="00F77F01">
      <w:pPr>
        <w:rPr>
          <w:rFonts w:ascii="Katsoulidis" w:hAnsi="Katsoulidis"/>
          <w:b/>
          <w:sz w:val="19"/>
          <w:szCs w:val="19"/>
          <w:u w:val="single"/>
        </w:rPr>
      </w:pPr>
    </w:p>
    <w:p w:rsidR="00F77F01" w:rsidRPr="00E734CF" w:rsidRDefault="00F77F01" w:rsidP="00F77F01">
      <w:pPr>
        <w:spacing w:after="0"/>
        <w:rPr>
          <w:rFonts w:ascii="Katsoulidis" w:hAnsi="Katsoulidis"/>
          <w:b/>
          <w:sz w:val="19"/>
          <w:szCs w:val="19"/>
        </w:rPr>
      </w:pPr>
      <w:r w:rsidRPr="00E734CF">
        <w:rPr>
          <w:rFonts w:ascii="Katsoulidis" w:hAnsi="Katsoulidis"/>
          <w:b/>
          <w:sz w:val="19"/>
          <w:szCs w:val="19"/>
        </w:rPr>
        <w:t xml:space="preserve">Φαρμακευτικής Τεχνολογίας:                                                </w:t>
      </w:r>
    </w:p>
    <w:p w:rsidR="00F77F01" w:rsidRPr="00E734CF" w:rsidRDefault="00574DEE" w:rsidP="00F77F01">
      <w:pPr>
        <w:spacing w:after="0"/>
        <w:rPr>
          <w:rFonts w:ascii="Katsoulidis" w:hAnsi="Katsoulidis"/>
          <w:b/>
          <w:sz w:val="19"/>
          <w:szCs w:val="19"/>
        </w:rPr>
      </w:pPr>
      <w:r>
        <w:rPr>
          <w:rFonts w:ascii="Katsoulidis" w:hAnsi="Katsoulidis"/>
          <w:b/>
          <w:sz w:val="19"/>
          <w:szCs w:val="19"/>
        </w:rPr>
        <w:t xml:space="preserve">Καθηγητής Α. </w:t>
      </w:r>
      <w:proofErr w:type="spellStart"/>
      <w:r>
        <w:rPr>
          <w:rFonts w:ascii="Katsoulidis" w:hAnsi="Katsoulidis"/>
          <w:b/>
          <w:sz w:val="19"/>
          <w:szCs w:val="19"/>
        </w:rPr>
        <w:t>Δοκουμετζίδης</w:t>
      </w:r>
      <w:proofErr w:type="spellEnd"/>
    </w:p>
    <w:p w:rsidR="00F77F01" w:rsidRPr="00E734CF" w:rsidRDefault="00F77F01" w:rsidP="00F77F01">
      <w:pPr>
        <w:spacing w:after="0"/>
        <w:rPr>
          <w:rFonts w:ascii="Katsoulidis" w:hAnsi="Katsoulidis"/>
          <w:b/>
          <w:sz w:val="20"/>
          <w:szCs w:val="20"/>
        </w:rPr>
      </w:pPr>
    </w:p>
    <w:p w:rsidR="00F77F01" w:rsidRPr="00E734CF" w:rsidRDefault="00F77F01" w:rsidP="00F77F01">
      <w:pPr>
        <w:spacing w:after="0"/>
        <w:rPr>
          <w:rFonts w:ascii="Katsoulidis" w:hAnsi="Katsoulidis"/>
          <w:b/>
          <w:sz w:val="20"/>
          <w:szCs w:val="20"/>
        </w:rPr>
      </w:pPr>
      <w:r w:rsidRPr="00E734CF">
        <w:rPr>
          <w:rFonts w:ascii="Katsoulidis" w:hAnsi="Katsoulidis"/>
          <w:b/>
          <w:sz w:val="20"/>
          <w:szCs w:val="20"/>
        </w:rPr>
        <w:t>Φαρμακευτικής Χημείας:</w:t>
      </w:r>
    </w:p>
    <w:p w:rsidR="00F77F01" w:rsidRPr="00E734CF" w:rsidRDefault="00F77F01" w:rsidP="00F77F01">
      <w:pPr>
        <w:spacing w:after="0"/>
        <w:rPr>
          <w:rFonts w:ascii="Katsoulidis" w:hAnsi="Katsoulidis"/>
          <w:b/>
          <w:sz w:val="20"/>
          <w:szCs w:val="20"/>
        </w:rPr>
      </w:pPr>
      <w:r w:rsidRPr="00E734CF">
        <w:rPr>
          <w:rFonts w:ascii="Katsoulidis" w:hAnsi="Katsoulidis"/>
          <w:b/>
          <w:sz w:val="20"/>
          <w:szCs w:val="20"/>
        </w:rPr>
        <w:t xml:space="preserve">Καθηγητής Ε. Μικρός </w:t>
      </w:r>
    </w:p>
    <w:p w:rsidR="00F77F01" w:rsidRPr="00E734CF" w:rsidRDefault="00F77F01" w:rsidP="00F77F01">
      <w:pPr>
        <w:spacing w:after="0"/>
        <w:rPr>
          <w:rFonts w:ascii="Katsoulidis" w:hAnsi="Katsoulidis"/>
          <w:b/>
          <w:sz w:val="20"/>
          <w:szCs w:val="20"/>
        </w:rPr>
      </w:pPr>
    </w:p>
    <w:p w:rsidR="00F77F01" w:rsidRPr="00E734CF" w:rsidRDefault="00F77F01" w:rsidP="00F77F01">
      <w:pPr>
        <w:spacing w:after="0"/>
        <w:rPr>
          <w:rFonts w:ascii="Katsoulidis" w:hAnsi="Katsoulidis"/>
          <w:b/>
          <w:sz w:val="20"/>
          <w:szCs w:val="20"/>
        </w:rPr>
      </w:pPr>
      <w:r w:rsidRPr="00E734CF">
        <w:rPr>
          <w:rFonts w:ascii="Katsoulidis" w:hAnsi="Katsoulidis"/>
          <w:b/>
          <w:sz w:val="20"/>
          <w:szCs w:val="20"/>
        </w:rPr>
        <w:t xml:space="preserve">Φαρμακογνωσίας: </w:t>
      </w:r>
    </w:p>
    <w:p w:rsidR="00F77F01" w:rsidRPr="00E734CF" w:rsidRDefault="00F77F01" w:rsidP="00F77F01">
      <w:pPr>
        <w:spacing w:after="0"/>
        <w:rPr>
          <w:rFonts w:ascii="Katsoulidis" w:hAnsi="Katsoulidis"/>
          <w:b/>
          <w:sz w:val="20"/>
          <w:szCs w:val="20"/>
        </w:rPr>
      </w:pPr>
      <w:r w:rsidRPr="00E734CF">
        <w:rPr>
          <w:rFonts w:ascii="Katsoulidis" w:hAnsi="Katsoulidis"/>
          <w:b/>
          <w:sz w:val="20"/>
          <w:szCs w:val="20"/>
        </w:rPr>
        <w:t>Καθηγητής Β. Ρούσσης</w:t>
      </w:r>
    </w:p>
    <w:p w:rsidR="002C17AD" w:rsidRDefault="00E734CF" w:rsidP="00574DEE">
      <w:pPr>
        <w:spacing w:after="0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b/>
          <w:sz w:val="20"/>
          <w:szCs w:val="20"/>
        </w:rPr>
        <w:br w:type="column"/>
      </w:r>
      <w:r w:rsidR="002C17AD">
        <w:rPr>
          <w:rFonts w:ascii="Katsoulidis" w:hAnsi="Katsoulidis"/>
          <w:b/>
          <w:sz w:val="20"/>
          <w:szCs w:val="20"/>
        </w:rPr>
        <w:t xml:space="preserve">                                       </w:t>
      </w:r>
    </w:p>
    <w:p w:rsidR="002C17AD" w:rsidRDefault="002C17AD" w:rsidP="00F77F01">
      <w:pPr>
        <w:spacing w:after="0"/>
        <w:rPr>
          <w:rFonts w:ascii="Katsoulidis" w:hAnsi="Katsoulidis"/>
          <w:b/>
          <w:sz w:val="20"/>
          <w:szCs w:val="20"/>
        </w:rPr>
      </w:pPr>
    </w:p>
    <w:p w:rsidR="00574DEE" w:rsidRDefault="00574DEE" w:rsidP="00574DEE">
      <w:pPr>
        <w:spacing w:after="0"/>
        <w:rPr>
          <w:rFonts w:ascii="Katsoulidis" w:hAnsi="Katsoulidis"/>
          <w:b/>
          <w:sz w:val="20"/>
          <w:szCs w:val="20"/>
          <w:u w:val="single"/>
        </w:rPr>
      </w:pPr>
      <w:bookmarkStart w:id="0" w:name="_GoBack"/>
      <w:bookmarkEnd w:id="0"/>
    </w:p>
    <w:p w:rsidR="007F4AC6" w:rsidRDefault="007F4AC6" w:rsidP="007F4AC6">
      <w:pPr>
        <w:spacing w:after="0"/>
        <w:jc w:val="both"/>
        <w:rPr>
          <w:rFonts w:ascii="Katsoulidis" w:hAnsi="Katsoulidis"/>
        </w:rPr>
      </w:pPr>
      <w:r>
        <w:rPr>
          <w:rFonts w:ascii="Katsoulidis" w:hAnsi="Katsoulidis"/>
        </w:rPr>
        <w:t>Λόγω τεχνικών έργων συντήρησης και επισκευής στις εγκαταστάσεις ύδρευσης του κεντρικού κτιρίου της ΣΘΕ, θα υπάρχει διακοπή νερού</w:t>
      </w:r>
    </w:p>
    <w:p w:rsidR="007F4AC6" w:rsidRDefault="007F4AC6" w:rsidP="007F4AC6">
      <w:pPr>
        <w:spacing w:after="0"/>
        <w:jc w:val="both"/>
        <w:rPr>
          <w:rFonts w:ascii="Katsoulidis" w:hAnsi="Katsoulidis"/>
        </w:rPr>
      </w:pPr>
      <w:r>
        <w:rPr>
          <w:rFonts w:ascii="Katsoulidis" w:hAnsi="Katsoulidis"/>
        </w:rPr>
        <w:t>κατά το χρονικό διάστημα από 27 έως 30 Σεπτεμβρίου.</w:t>
      </w:r>
    </w:p>
    <w:p w:rsidR="007F4AC6" w:rsidRDefault="007F4AC6" w:rsidP="007F4AC6">
      <w:pPr>
        <w:spacing w:after="0"/>
        <w:jc w:val="both"/>
        <w:rPr>
          <w:rFonts w:ascii="Katsoulidis" w:hAnsi="Katsoulidis"/>
        </w:rPr>
      </w:pPr>
      <w:r>
        <w:rPr>
          <w:rFonts w:ascii="Katsoulidis" w:hAnsi="Katsoulidis"/>
        </w:rPr>
        <w:t>Κατά συνέπεια, οι εκπαιδευτικές δραστηριότητες του Τμήματος Φαρμακευτικής δεν θα πραγματοποιηθούν τη Δευτέρα 29/9 και την Τρίτη 30/9.</w:t>
      </w:r>
    </w:p>
    <w:p w:rsidR="007F4AC6" w:rsidRDefault="007F4AC6" w:rsidP="007F4AC6">
      <w:pPr>
        <w:spacing w:after="0"/>
        <w:jc w:val="both"/>
        <w:rPr>
          <w:rFonts w:ascii="Katsoulidis" w:hAnsi="Katsoulidis"/>
        </w:rPr>
      </w:pPr>
    </w:p>
    <w:p w:rsidR="007F4AC6" w:rsidRDefault="007F4AC6" w:rsidP="007F4AC6">
      <w:pPr>
        <w:spacing w:after="0"/>
        <w:jc w:val="both"/>
        <w:rPr>
          <w:rFonts w:ascii="Katsoulidis" w:hAnsi="Katsoulidis"/>
        </w:rPr>
      </w:pPr>
      <w:r>
        <w:rPr>
          <w:rFonts w:ascii="Katsoulidis" w:hAnsi="Katsoulidis"/>
        </w:rPr>
        <w:t>Η Γραμματεία θα λειτουργήσει αυτές τις δύο ημέρες με μειωμένο ωράριο και προσωπικό ασφαλείας.</w:t>
      </w:r>
    </w:p>
    <w:p w:rsidR="007F4AC6" w:rsidRDefault="007F4AC6" w:rsidP="007F4AC6">
      <w:pPr>
        <w:spacing w:after="0"/>
        <w:jc w:val="both"/>
        <w:rPr>
          <w:rFonts w:ascii="Katsoulidis" w:hAnsi="Katsoulidis"/>
        </w:rPr>
      </w:pPr>
    </w:p>
    <w:p w:rsidR="007F4AC6" w:rsidRDefault="007F4AC6" w:rsidP="007F4AC6">
      <w:pPr>
        <w:spacing w:after="0"/>
        <w:jc w:val="both"/>
        <w:rPr>
          <w:rFonts w:ascii="Katsoulidis" w:hAnsi="Katsoulidis"/>
        </w:rPr>
      </w:pPr>
      <w:r>
        <w:rPr>
          <w:rFonts w:ascii="Katsoulidis" w:hAnsi="Katsoulidis"/>
        </w:rPr>
        <w:t>Το Τμήμα θα λειτουργήσει κανονικά από την Τετάρτη 1/10.</w:t>
      </w:r>
    </w:p>
    <w:p w:rsidR="007F4AC6" w:rsidRDefault="007F4AC6" w:rsidP="007F4AC6">
      <w:pPr>
        <w:spacing w:after="0"/>
        <w:jc w:val="both"/>
        <w:rPr>
          <w:rFonts w:ascii="Katsoulidis" w:hAnsi="Katsoulidis"/>
        </w:rPr>
      </w:pPr>
    </w:p>
    <w:p w:rsidR="007F4AC6" w:rsidRPr="00E83314" w:rsidRDefault="007F4AC6" w:rsidP="007F4AC6">
      <w:pPr>
        <w:spacing w:after="0"/>
        <w:jc w:val="both"/>
        <w:rPr>
          <w:rFonts w:ascii="Katsoulidis" w:hAnsi="Katsoulidis"/>
          <w:lang w:val="en-US"/>
        </w:rPr>
      </w:pPr>
    </w:p>
    <w:p w:rsidR="002C17AD" w:rsidRDefault="002C17AD">
      <w:pPr>
        <w:rPr>
          <w:rFonts w:ascii="Katsoulidis" w:hAnsi="Katsoulidis"/>
          <w:u w:val="single"/>
        </w:rPr>
      </w:pPr>
    </w:p>
    <w:p w:rsidR="002C17AD" w:rsidRDefault="002C17AD">
      <w:pPr>
        <w:rPr>
          <w:rFonts w:ascii="Katsoulidis" w:hAnsi="Katsoulidis"/>
          <w:u w:val="single"/>
        </w:rPr>
      </w:pPr>
    </w:p>
    <w:p w:rsidR="002C17AD" w:rsidRDefault="002C17AD">
      <w:pPr>
        <w:rPr>
          <w:rFonts w:ascii="Katsoulidis" w:hAnsi="Katsoulidis"/>
          <w:u w:val="single"/>
        </w:rPr>
      </w:pPr>
    </w:p>
    <w:p w:rsidR="002C17AD" w:rsidRDefault="002C17AD">
      <w:pPr>
        <w:rPr>
          <w:rFonts w:ascii="Katsoulidis" w:hAnsi="Katsoulidis"/>
          <w:u w:val="single"/>
        </w:rPr>
      </w:pPr>
    </w:p>
    <w:p w:rsidR="002C17AD" w:rsidRDefault="002C17AD">
      <w:pPr>
        <w:rPr>
          <w:rFonts w:ascii="Katsoulidis" w:hAnsi="Katsoulidis"/>
          <w:u w:val="single"/>
        </w:rPr>
      </w:pPr>
    </w:p>
    <w:p w:rsidR="002C17AD" w:rsidRDefault="002C17AD">
      <w:pPr>
        <w:rPr>
          <w:rFonts w:ascii="Katsoulidis" w:hAnsi="Katsoulidis"/>
          <w:u w:val="single"/>
        </w:rPr>
      </w:pPr>
    </w:p>
    <w:p w:rsidR="002C17AD" w:rsidRDefault="002C17AD">
      <w:pPr>
        <w:rPr>
          <w:rFonts w:ascii="Katsoulidis" w:hAnsi="Katsoulidis"/>
          <w:u w:val="single"/>
        </w:rPr>
      </w:pPr>
    </w:p>
    <w:p w:rsidR="00F77F01" w:rsidRPr="00F77F01" w:rsidRDefault="00F77F01">
      <w:pPr>
        <w:rPr>
          <w:rFonts w:ascii="Katsoulidis" w:hAnsi="Katsoulidis"/>
          <w:u w:val="single"/>
        </w:rPr>
      </w:pPr>
      <w:r w:rsidRPr="00F77F01">
        <w:rPr>
          <w:rFonts w:ascii="Katsoulidis" w:hAnsi="Katsoulidis"/>
          <w:u w:val="single"/>
        </w:rPr>
        <w:br w:type="page"/>
      </w:r>
    </w:p>
    <w:sectPr w:rsidR="00F77F01" w:rsidRPr="00F77F01" w:rsidSect="00F77F0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num="2" w:space="708" w:equalWidth="0">
        <w:col w:w="3016" w:space="708"/>
        <w:col w:w="6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E41" w:rsidRDefault="00FF5E41" w:rsidP="00DF1D50">
      <w:pPr>
        <w:spacing w:after="0" w:line="240" w:lineRule="auto"/>
      </w:pPr>
      <w:r>
        <w:separator/>
      </w:r>
    </w:p>
  </w:endnote>
  <w:endnote w:type="continuationSeparator" w:id="0">
    <w:p w:rsidR="00FF5E41" w:rsidRDefault="00FF5E41" w:rsidP="00DF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50" w:rsidRPr="00DF1D50" w:rsidRDefault="00DF1D50" w:rsidP="00DF1D50">
    <w:pPr>
      <w:pStyle w:val="a4"/>
      <w:jc w:val="center"/>
      <w:rPr>
        <w:rFonts w:ascii="Katsoulidis" w:hAnsi="Katsoulidis"/>
        <w:sz w:val="16"/>
        <w:szCs w:val="16"/>
      </w:rPr>
    </w:pPr>
    <w:r w:rsidRPr="00DF1D50">
      <w:rPr>
        <w:rFonts w:ascii="Katsoulidis" w:hAnsi="Katsoulidis"/>
        <w:sz w:val="16"/>
        <w:szCs w:val="16"/>
      </w:rPr>
      <w:t xml:space="preserve">Πανεπιστημιούπολη Ζωγράφου, 15774 Ζωγράφου </w:t>
    </w:r>
    <w:proofErr w:type="spellStart"/>
    <w:r w:rsidRPr="00DF1D50">
      <w:rPr>
        <w:rFonts w:ascii="Katsoulidis" w:hAnsi="Katsoulidis"/>
        <w:sz w:val="16"/>
        <w:szCs w:val="16"/>
      </w:rPr>
      <w:t>Τηλ</w:t>
    </w:r>
    <w:proofErr w:type="spellEnd"/>
    <w:r w:rsidRPr="00DF1D50">
      <w:rPr>
        <w:rFonts w:ascii="Katsoulidis" w:hAnsi="Katsoulidis"/>
        <w:sz w:val="16"/>
        <w:szCs w:val="16"/>
      </w:rPr>
      <w:t>. 210-7274351, 210-7274193</w:t>
    </w:r>
  </w:p>
  <w:p w:rsidR="00DF1D50" w:rsidRPr="00F37217" w:rsidRDefault="00DF1D50" w:rsidP="00DF1D50">
    <w:pPr>
      <w:pStyle w:val="a4"/>
      <w:jc w:val="center"/>
      <w:rPr>
        <w:rFonts w:ascii="Katsoulidis" w:hAnsi="Katsoulidis"/>
        <w:sz w:val="16"/>
        <w:szCs w:val="16"/>
      </w:rPr>
    </w:pPr>
    <w:r w:rsidRPr="00DF1D50">
      <w:rPr>
        <w:rFonts w:ascii="Katsoulidis" w:hAnsi="Katsoulidis"/>
        <w:sz w:val="16"/>
        <w:szCs w:val="16"/>
        <w:lang w:val="en-US"/>
      </w:rPr>
      <w:t>Email</w:t>
    </w:r>
    <w:r w:rsidRPr="00F37217">
      <w:rPr>
        <w:rFonts w:ascii="Katsoulidis" w:hAnsi="Katsoulidis"/>
        <w:sz w:val="16"/>
        <w:szCs w:val="16"/>
      </w:rPr>
      <w:t xml:space="preserve">: </w:t>
    </w:r>
    <w:hyperlink r:id="rId1" w:history="1">
      <w:r w:rsidRPr="00DF1D50">
        <w:rPr>
          <w:rStyle w:val="-"/>
          <w:rFonts w:ascii="Katsoulidis" w:hAnsi="Katsoulidis"/>
          <w:sz w:val="16"/>
          <w:szCs w:val="16"/>
          <w:lang w:val="en-US"/>
        </w:rPr>
        <w:t>secr</w:t>
      </w:r>
      <w:r w:rsidRPr="00F37217">
        <w:rPr>
          <w:rStyle w:val="-"/>
          <w:rFonts w:ascii="Katsoulidis" w:hAnsi="Katsoulidis"/>
          <w:sz w:val="16"/>
          <w:szCs w:val="16"/>
        </w:rPr>
        <w:t>@</w:t>
      </w:r>
      <w:r w:rsidRPr="00DF1D50">
        <w:rPr>
          <w:rStyle w:val="-"/>
          <w:rFonts w:ascii="Katsoulidis" w:hAnsi="Katsoulidis"/>
          <w:sz w:val="16"/>
          <w:szCs w:val="16"/>
          <w:lang w:val="en-US"/>
        </w:rPr>
        <w:t>pharm</w:t>
      </w:r>
      <w:r w:rsidRPr="00F37217">
        <w:rPr>
          <w:rStyle w:val="-"/>
          <w:rFonts w:ascii="Katsoulidis" w:hAnsi="Katsoulidis"/>
          <w:sz w:val="16"/>
          <w:szCs w:val="16"/>
        </w:rPr>
        <w:t>.</w:t>
      </w:r>
      <w:r w:rsidRPr="00DF1D50">
        <w:rPr>
          <w:rStyle w:val="-"/>
          <w:rFonts w:ascii="Katsoulidis" w:hAnsi="Katsoulidis"/>
          <w:sz w:val="16"/>
          <w:szCs w:val="16"/>
          <w:lang w:val="en-US"/>
        </w:rPr>
        <w:t>uoa</w:t>
      </w:r>
      <w:r w:rsidRPr="00F37217">
        <w:rPr>
          <w:rStyle w:val="-"/>
          <w:rFonts w:ascii="Katsoulidis" w:hAnsi="Katsoulidis"/>
          <w:sz w:val="16"/>
          <w:szCs w:val="16"/>
        </w:rPr>
        <w:t>.</w:t>
      </w:r>
      <w:r w:rsidRPr="00DF1D50">
        <w:rPr>
          <w:rStyle w:val="-"/>
          <w:rFonts w:ascii="Katsoulidis" w:hAnsi="Katsoulidis"/>
          <w:sz w:val="16"/>
          <w:szCs w:val="16"/>
          <w:lang w:val="en-US"/>
        </w:rPr>
        <w:t>gr</w:t>
      </w:r>
    </w:hyperlink>
    <w:r w:rsidRPr="00F37217">
      <w:rPr>
        <w:rFonts w:ascii="Katsoulidis" w:hAnsi="Katsoulidis"/>
        <w:sz w:val="16"/>
        <w:szCs w:val="16"/>
      </w:rPr>
      <w:t xml:space="preserve">, </w:t>
    </w:r>
    <w:r w:rsidRPr="00DF1D50">
      <w:rPr>
        <w:rFonts w:ascii="Katsoulidis" w:hAnsi="Katsoulidis"/>
        <w:sz w:val="16"/>
        <w:szCs w:val="16"/>
        <w:lang w:val="en-US"/>
      </w:rPr>
      <w:t>https</w:t>
    </w:r>
    <w:r w:rsidRPr="00F37217">
      <w:rPr>
        <w:rFonts w:ascii="Katsoulidis" w:hAnsi="Katsoulidis"/>
        <w:sz w:val="16"/>
        <w:szCs w:val="16"/>
      </w:rPr>
      <w:t>://</w:t>
    </w:r>
    <w:r w:rsidRPr="00DF1D50">
      <w:rPr>
        <w:rFonts w:ascii="Katsoulidis" w:hAnsi="Katsoulidis"/>
        <w:sz w:val="16"/>
        <w:szCs w:val="16"/>
        <w:lang w:val="en-US"/>
      </w:rPr>
      <w:t>www</w:t>
    </w:r>
    <w:r w:rsidRPr="00F37217">
      <w:rPr>
        <w:rFonts w:ascii="Katsoulidis" w:hAnsi="Katsoulidis"/>
        <w:sz w:val="16"/>
        <w:szCs w:val="16"/>
      </w:rPr>
      <w:t>.</w:t>
    </w:r>
    <w:r w:rsidRPr="00DF1D50">
      <w:rPr>
        <w:rFonts w:ascii="Katsoulidis" w:hAnsi="Katsoulidis"/>
        <w:sz w:val="16"/>
        <w:szCs w:val="16"/>
        <w:lang w:val="en-US"/>
      </w:rPr>
      <w:t>pharm</w:t>
    </w:r>
    <w:r w:rsidRPr="00F37217">
      <w:rPr>
        <w:rFonts w:ascii="Katsoulidis" w:hAnsi="Katsoulidis"/>
        <w:sz w:val="16"/>
        <w:szCs w:val="16"/>
      </w:rPr>
      <w:t>.</w:t>
    </w:r>
    <w:proofErr w:type="spellStart"/>
    <w:r w:rsidRPr="00DF1D50">
      <w:rPr>
        <w:rFonts w:ascii="Katsoulidis" w:hAnsi="Katsoulidis"/>
        <w:sz w:val="16"/>
        <w:szCs w:val="16"/>
        <w:lang w:val="en-US"/>
      </w:rPr>
      <w:t>uoa</w:t>
    </w:r>
    <w:proofErr w:type="spellEnd"/>
    <w:r w:rsidRPr="00F37217">
      <w:rPr>
        <w:rFonts w:ascii="Katsoulidis" w:hAnsi="Katsoulidis"/>
        <w:sz w:val="16"/>
        <w:szCs w:val="16"/>
      </w:rPr>
      <w:t>.</w:t>
    </w:r>
    <w:r w:rsidRPr="00DF1D50">
      <w:rPr>
        <w:rFonts w:ascii="Katsoulidis" w:hAnsi="Katsoulidis"/>
        <w:sz w:val="16"/>
        <w:szCs w:val="16"/>
        <w:lang w:val="en-US"/>
      </w:rPr>
      <w:t>gr</w:t>
    </w:r>
    <w:r w:rsidRPr="00F37217">
      <w:rPr>
        <w:rFonts w:ascii="Katsoulidis" w:hAnsi="Katsoulidis"/>
        <w:sz w:val="16"/>
        <w:szCs w:val="16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E41" w:rsidRDefault="00FF5E41" w:rsidP="00DF1D50">
      <w:pPr>
        <w:spacing w:after="0" w:line="240" w:lineRule="auto"/>
      </w:pPr>
      <w:r>
        <w:separator/>
      </w:r>
    </w:p>
  </w:footnote>
  <w:footnote w:type="continuationSeparator" w:id="0">
    <w:p w:rsidR="00FF5E41" w:rsidRDefault="00FF5E41" w:rsidP="00DF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50" w:rsidRDefault="00DF1D50">
    <w:pPr>
      <w:pStyle w:val="a3"/>
    </w:pPr>
  </w:p>
  <w:tbl>
    <w:tblPr>
      <w:tblpPr w:leftFromText="180" w:rightFromText="180" w:vertAnchor="text" w:horzAnchor="margin" w:tblpXSpec="center" w:tblpY="-154"/>
      <w:tblW w:w="11094" w:type="dxa"/>
      <w:tblLayout w:type="fixed"/>
      <w:tblLook w:val="00A0" w:firstRow="1" w:lastRow="0" w:firstColumn="1" w:lastColumn="0" w:noHBand="0" w:noVBand="0"/>
    </w:tblPr>
    <w:tblGrid>
      <w:gridCol w:w="1458"/>
      <w:gridCol w:w="5240"/>
      <w:gridCol w:w="4396"/>
    </w:tblGrid>
    <w:tr w:rsidR="00DF1D50" w:rsidRPr="008C2C6D" w:rsidTr="00F77F01">
      <w:trPr>
        <w:trHeight w:val="2972"/>
      </w:trPr>
      <w:tc>
        <w:tcPr>
          <w:tcW w:w="1458" w:type="dxa"/>
        </w:tcPr>
        <w:p w:rsidR="00DF1D50" w:rsidRPr="00D710CB" w:rsidRDefault="00DF1D50" w:rsidP="0087172B">
          <w:pPr>
            <w:jc w:val="center"/>
            <w:rPr>
              <w:rFonts w:ascii="Katsoulidis" w:hAnsi="Katsoulidis"/>
            </w:rPr>
          </w:pPr>
          <w:r w:rsidRPr="00D710CB">
            <w:rPr>
              <w:rFonts w:ascii="Katsoulidis" w:hAnsi="Katsoulidis"/>
              <w:noProof/>
              <w:lang w:eastAsia="el-GR"/>
            </w:rPr>
            <w:drawing>
              <wp:inline distT="0" distB="0" distL="0" distR="0">
                <wp:extent cx="723900" cy="933450"/>
                <wp:effectExtent l="0" t="0" r="0" b="0"/>
                <wp:docPr id="1" name="Εικόνα 19" descr="LOGO_UOA CO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LOGO_UOA CO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</w:tcPr>
        <w:p w:rsidR="00DF1D50" w:rsidRPr="00D710CB" w:rsidRDefault="00DF1D50" w:rsidP="0087172B">
          <w:pPr>
            <w:pStyle w:val="a5"/>
            <w:ind w:right="-91"/>
            <w:jc w:val="left"/>
            <w:rPr>
              <w:rFonts w:ascii="Katsoulidis" w:hAnsi="Katsoulidis"/>
            </w:rPr>
          </w:pPr>
        </w:p>
        <w:p w:rsidR="00DF1D50" w:rsidRPr="00551360" w:rsidRDefault="00DF1D50" w:rsidP="0087172B">
          <w:pPr>
            <w:pStyle w:val="a5"/>
            <w:ind w:right="-91"/>
            <w:jc w:val="left"/>
            <w:rPr>
              <w:rFonts w:ascii="Katsoulidis" w:hAnsi="Katsoulidis"/>
              <w:sz w:val="20"/>
              <w:u w:val="none"/>
            </w:rPr>
          </w:pPr>
          <w:r w:rsidRPr="00551360">
            <w:rPr>
              <w:rFonts w:ascii="Katsoulidis" w:hAnsi="Katsoulidis"/>
              <w:sz w:val="20"/>
              <w:u w:val="none"/>
            </w:rPr>
            <w:t>ΕΛΛΗΝΙΚΗ ΔΗΜΟΚΡΑΤΙΑ</w:t>
          </w:r>
        </w:p>
        <w:p w:rsidR="00DF1D50" w:rsidRPr="00551360" w:rsidRDefault="00DF1D50" w:rsidP="0087172B">
          <w:pPr>
            <w:pStyle w:val="a6"/>
            <w:ind w:right="-91"/>
            <w:jc w:val="left"/>
            <w:rPr>
              <w:rFonts w:ascii="Katsoulidis" w:hAnsi="Katsoulidis"/>
              <w:color w:val="4071AA"/>
              <w:sz w:val="20"/>
              <w:szCs w:val="20"/>
            </w:rPr>
          </w:pPr>
          <w:proofErr w:type="spellStart"/>
          <w:r w:rsidRPr="00551360">
            <w:rPr>
              <w:rFonts w:ascii="Katsoulidis" w:hAnsi="Katsoulidis"/>
              <w:color w:val="4071AA"/>
              <w:sz w:val="20"/>
              <w:szCs w:val="20"/>
            </w:rPr>
            <w:t>Εθνικόν</w:t>
          </w:r>
          <w:proofErr w:type="spellEnd"/>
          <w:r w:rsidRPr="00551360">
            <w:rPr>
              <w:rFonts w:ascii="Katsoulidis" w:hAnsi="Katsoulidis"/>
              <w:color w:val="4071AA"/>
              <w:sz w:val="20"/>
              <w:szCs w:val="20"/>
            </w:rPr>
            <w:t xml:space="preserve"> και </w:t>
          </w:r>
          <w:proofErr w:type="spellStart"/>
          <w:r w:rsidRPr="00551360">
            <w:rPr>
              <w:rFonts w:ascii="Katsoulidis" w:hAnsi="Katsoulidis"/>
              <w:color w:val="4071AA"/>
              <w:sz w:val="20"/>
              <w:szCs w:val="20"/>
            </w:rPr>
            <w:t>Καποδιστριακόν</w:t>
          </w:r>
          <w:proofErr w:type="spellEnd"/>
        </w:p>
        <w:p w:rsidR="00DF1D50" w:rsidRPr="00551360" w:rsidRDefault="00DF1D50" w:rsidP="0087172B">
          <w:pPr>
            <w:pStyle w:val="2"/>
            <w:ind w:right="-91"/>
            <w:jc w:val="left"/>
            <w:rPr>
              <w:rFonts w:ascii="Katsoulidis" w:hAnsi="Katsoulidis"/>
              <w:b/>
              <w:color w:val="4071AA"/>
              <w:sz w:val="20"/>
              <w:u w:val="none"/>
            </w:rPr>
          </w:pPr>
          <w:proofErr w:type="spellStart"/>
          <w:r w:rsidRPr="00551360">
            <w:rPr>
              <w:rFonts w:ascii="Katsoulidis" w:hAnsi="Katsoulidis"/>
              <w:b/>
              <w:color w:val="4071AA"/>
              <w:sz w:val="20"/>
              <w:u w:val="none"/>
            </w:rPr>
            <w:t>Πανεπιστήμιον</w:t>
          </w:r>
          <w:proofErr w:type="spellEnd"/>
          <w:r w:rsidRPr="00551360">
            <w:rPr>
              <w:rFonts w:ascii="Katsoulidis" w:hAnsi="Katsoulidis"/>
              <w:b/>
              <w:color w:val="4071AA"/>
              <w:sz w:val="20"/>
              <w:u w:val="none"/>
            </w:rPr>
            <w:t xml:space="preserve"> Αθηνών</w:t>
          </w:r>
        </w:p>
        <w:p w:rsidR="00DF1D50" w:rsidRPr="00CF3D65" w:rsidRDefault="00DF1D50" w:rsidP="0087172B">
          <w:pPr>
            <w:pStyle w:val="3"/>
            <w:ind w:right="-91"/>
            <w:jc w:val="left"/>
            <w:rPr>
              <w:rFonts w:ascii="Katsoulidis" w:hAnsi="Katsoulidis"/>
              <w:b/>
              <w:spacing w:val="20"/>
              <w:sz w:val="20"/>
            </w:rPr>
          </w:pPr>
          <w:r w:rsidRPr="00551360">
            <w:rPr>
              <w:rFonts w:ascii="Katsoulidis" w:hAnsi="Katsoulidis"/>
              <w:b/>
              <w:spacing w:val="20"/>
              <w:sz w:val="20"/>
            </w:rPr>
            <w:t>ΣΧΟΛΗ ΕΠΙΣΤΗΜΩΝ ΥΓΕΙΑΣ</w:t>
          </w:r>
          <w:r w:rsidRPr="00CF3D65">
            <w:rPr>
              <w:rFonts w:ascii="Katsoulidis" w:hAnsi="Katsoulidis"/>
              <w:b/>
              <w:spacing w:val="20"/>
              <w:sz w:val="20"/>
            </w:rPr>
            <w:t xml:space="preserve">     </w:t>
          </w:r>
        </w:p>
        <w:p w:rsidR="00DF1D50" w:rsidRDefault="00DF1D50" w:rsidP="00CF3D65">
          <w:pPr>
            <w:pStyle w:val="3"/>
            <w:ind w:right="-91"/>
            <w:jc w:val="left"/>
            <w:rPr>
              <w:rFonts w:ascii="Katsoulidis" w:hAnsi="Katsoulidis"/>
              <w:b/>
              <w:spacing w:val="8"/>
              <w:w w:val="95"/>
              <w:sz w:val="20"/>
            </w:rPr>
          </w:pPr>
          <w:r w:rsidRPr="00551360">
            <w:rPr>
              <w:rFonts w:ascii="Katsoulidis" w:hAnsi="Katsoulidis"/>
              <w:b/>
              <w:spacing w:val="8"/>
              <w:w w:val="95"/>
              <w:sz w:val="20"/>
            </w:rPr>
            <w:t>ΤΜΗΜΑ ΦΑΡΜΑΚΕΥΤΙΚΗΣ</w:t>
          </w:r>
        </w:p>
        <w:p w:rsidR="00CF3D65" w:rsidRPr="00CF3D65" w:rsidRDefault="00CF3D65" w:rsidP="00CF3D65"/>
        <w:p w:rsidR="00F77F01" w:rsidRPr="00CF3D65" w:rsidRDefault="00F77F01" w:rsidP="00F77F01">
          <w:pPr>
            <w:spacing w:after="0" w:line="240" w:lineRule="auto"/>
            <w:ind w:left="-18" w:firstLine="18"/>
            <w:rPr>
              <w:rFonts w:ascii="Katsoulidis" w:hAnsi="Katsoulidis"/>
              <w:sz w:val="19"/>
              <w:szCs w:val="19"/>
            </w:rPr>
          </w:pPr>
          <w:r w:rsidRPr="00CF3D65">
            <w:rPr>
              <w:rFonts w:ascii="Katsoulidis" w:hAnsi="Katsoulidis"/>
              <w:b/>
              <w:sz w:val="19"/>
              <w:szCs w:val="19"/>
            </w:rPr>
            <w:t xml:space="preserve">Πρόεδρος: </w:t>
          </w:r>
          <w:r w:rsidRPr="00CF3D65">
            <w:rPr>
              <w:rFonts w:ascii="Katsoulidis" w:hAnsi="Katsoulidis"/>
              <w:sz w:val="19"/>
              <w:szCs w:val="19"/>
            </w:rPr>
            <w:t xml:space="preserve">Καθηγητής </w:t>
          </w:r>
          <w:proofErr w:type="spellStart"/>
          <w:r w:rsidRPr="00CF3D65">
            <w:rPr>
              <w:rFonts w:ascii="Katsoulidis" w:hAnsi="Katsoulidis"/>
              <w:sz w:val="19"/>
              <w:szCs w:val="19"/>
            </w:rPr>
            <w:t>Παπαπετρόπουλος</w:t>
          </w:r>
          <w:proofErr w:type="spellEnd"/>
          <w:r w:rsidRPr="00CF3D65">
            <w:rPr>
              <w:rFonts w:ascii="Katsoulidis" w:hAnsi="Katsoulidis"/>
              <w:sz w:val="19"/>
              <w:szCs w:val="19"/>
            </w:rPr>
            <w:t xml:space="preserve"> Ανδρέας</w:t>
          </w:r>
        </w:p>
        <w:p w:rsidR="00F77F01" w:rsidRPr="00CF3D65" w:rsidRDefault="00F77F01" w:rsidP="00F77F01">
          <w:pPr>
            <w:spacing w:after="0"/>
            <w:ind w:left="-18" w:firstLine="18"/>
            <w:rPr>
              <w:rFonts w:ascii="Katsoulidis" w:hAnsi="Katsoulidis"/>
              <w:sz w:val="19"/>
              <w:szCs w:val="19"/>
            </w:rPr>
          </w:pPr>
          <w:r w:rsidRPr="00CF3D65">
            <w:rPr>
              <w:rFonts w:ascii="Katsoulidis" w:hAnsi="Katsoulidis"/>
              <w:b/>
              <w:sz w:val="19"/>
              <w:szCs w:val="19"/>
            </w:rPr>
            <w:t xml:space="preserve">Γραμματέας: </w:t>
          </w:r>
          <w:r w:rsidRPr="00CF3D65">
            <w:rPr>
              <w:rFonts w:ascii="Katsoulidis" w:hAnsi="Katsoulidis"/>
              <w:sz w:val="19"/>
              <w:szCs w:val="19"/>
            </w:rPr>
            <w:t>Αθανασία Δ. Κιούση</w:t>
          </w:r>
        </w:p>
        <w:p w:rsidR="00CF3D65" w:rsidRDefault="00CF3D65" w:rsidP="00CF3D65">
          <w:pPr>
            <w:spacing w:after="0" w:line="240" w:lineRule="auto"/>
            <w:ind w:left="-18" w:firstLine="18"/>
            <w:rPr>
              <w:rFonts w:ascii="Katsoulidis" w:hAnsi="Katsoulidis"/>
              <w:b/>
              <w:sz w:val="18"/>
              <w:szCs w:val="18"/>
            </w:rPr>
          </w:pPr>
        </w:p>
        <w:p w:rsidR="00CF3D65" w:rsidRPr="00CF3D65" w:rsidRDefault="00CF3D65" w:rsidP="00CF3D65">
          <w:pPr>
            <w:spacing w:after="0"/>
            <w:ind w:left="-18" w:firstLine="18"/>
            <w:rPr>
              <w:rFonts w:ascii="Katsoulidis" w:hAnsi="Katsoulidis"/>
              <w:sz w:val="18"/>
              <w:szCs w:val="18"/>
            </w:rPr>
          </w:pPr>
        </w:p>
      </w:tc>
      <w:tc>
        <w:tcPr>
          <w:tcW w:w="4396" w:type="dxa"/>
        </w:tcPr>
        <w:p w:rsidR="00DF1D50" w:rsidRPr="00CF3D65" w:rsidRDefault="00F77F01" w:rsidP="00DF1D50">
          <w:pPr>
            <w:ind w:left="1457" w:hanging="1457"/>
          </w:pPr>
          <w:r>
            <w:rPr>
              <w:rFonts w:ascii="Katsoulidis" w:hAnsi="Katsoulidis"/>
              <w:b/>
            </w:rPr>
            <w:t xml:space="preserve">            </w:t>
          </w:r>
          <w:r w:rsidR="00CF3D65">
            <w:rPr>
              <w:rFonts w:ascii="Katsoulidis" w:hAnsi="Katsoulidis"/>
              <w:b/>
            </w:rPr>
            <w:t xml:space="preserve">        </w:t>
          </w:r>
          <w:r w:rsidR="00CF3D65">
            <w:rPr>
              <w:noProof/>
              <w:lang w:eastAsia="el-GR"/>
            </w:rPr>
            <w:t xml:space="preserve"> </w:t>
          </w:r>
          <w:r w:rsidR="00CF3D65" w:rsidRPr="00CF3D65">
            <w:rPr>
              <w:noProof/>
              <w:lang w:eastAsia="el-GR"/>
            </w:rPr>
            <w:drawing>
              <wp:inline distT="0" distB="0" distL="0" distR="0">
                <wp:extent cx="1000125" cy="1000125"/>
                <wp:effectExtent l="19050" t="0" r="9525" b="0"/>
                <wp:docPr id="4" name="Εικόνα 29" descr="https://www.pharm.uoa.gr/fileadmin/_processed_/7/7/csm_ethaae_Pistopoiimeno_Programma_Spoudon_645f8f788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https://www.pharm.uoa.gr/fileadmin/_processed_/7/7/csm_ethaae_Pistopoiimeno_Programma_Spoudon_645f8f788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F1D50" w:rsidRPr="00982F44" w:rsidRDefault="00DF1D50" w:rsidP="00CF3D65">
          <w:pPr>
            <w:jc w:val="center"/>
            <w:rPr>
              <w:rFonts w:ascii="Katsoulidis" w:hAnsi="Katsoulidis"/>
            </w:rPr>
          </w:pPr>
        </w:p>
      </w:tc>
    </w:tr>
  </w:tbl>
  <w:p w:rsidR="00DF1D50" w:rsidRDefault="00FF5E41">
    <w:pPr>
      <w:pStyle w:val="a3"/>
    </w:pPr>
    <w:r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6pt;margin-top:100.8pt;width:596.65pt;height:0;z-index:251658240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D50"/>
    <w:rsid w:val="000D2262"/>
    <w:rsid w:val="000E1864"/>
    <w:rsid w:val="002622CB"/>
    <w:rsid w:val="002C17AD"/>
    <w:rsid w:val="003C5833"/>
    <w:rsid w:val="00550853"/>
    <w:rsid w:val="00574DEE"/>
    <w:rsid w:val="00593C45"/>
    <w:rsid w:val="00661F97"/>
    <w:rsid w:val="007C1FD2"/>
    <w:rsid w:val="007F4AC6"/>
    <w:rsid w:val="008259D6"/>
    <w:rsid w:val="009F0962"/>
    <w:rsid w:val="00CF3D65"/>
    <w:rsid w:val="00DF1D50"/>
    <w:rsid w:val="00E734CF"/>
    <w:rsid w:val="00E83314"/>
    <w:rsid w:val="00F37217"/>
    <w:rsid w:val="00F432DA"/>
    <w:rsid w:val="00F77F01"/>
    <w:rsid w:val="00F8792D"/>
    <w:rsid w:val="00FD68C6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D7CE2FB"/>
  <w15:docId w15:val="{7E236E5F-6503-4EC7-9B55-51294701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62"/>
  </w:style>
  <w:style w:type="paragraph" w:styleId="2">
    <w:name w:val="heading 2"/>
    <w:basedOn w:val="a"/>
    <w:next w:val="a"/>
    <w:link w:val="2Char"/>
    <w:qFormat/>
    <w:rsid w:val="00DF1D50"/>
    <w:pPr>
      <w:keepNext/>
      <w:spacing w:after="0" w:line="240" w:lineRule="auto"/>
      <w:ind w:right="-51"/>
      <w:jc w:val="both"/>
      <w:outlineLvl w:val="1"/>
    </w:pPr>
    <w:rPr>
      <w:rFonts w:ascii="Times New Roman" w:eastAsia="Times New Roman" w:hAnsi="Times New Roman" w:cs="Times New Roman"/>
      <w:szCs w:val="20"/>
      <w:u w:val="single"/>
    </w:rPr>
  </w:style>
  <w:style w:type="paragraph" w:styleId="3">
    <w:name w:val="heading 3"/>
    <w:basedOn w:val="a"/>
    <w:next w:val="a"/>
    <w:link w:val="3Char"/>
    <w:qFormat/>
    <w:rsid w:val="00DF1D50"/>
    <w:pPr>
      <w:keepNext/>
      <w:tabs>
        <w:tab w:val="left" w:pos="567"/>
        <w:tab w:val="left" w:pos="851"/>
      </w:tabs>
      <w:spacing w:after="0" w:line="240" w:lineRule="auto"/>
      <w:ind w:right="-51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D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F1D50"/>
  </w:style>
  <w:style w:type="paragraph" w:styleId="a4">
    <w:name w:val="footer"/>
    <w:basedOn w:val="a"/>
    <w:link w:val="Char0"/>
    <w:uiPriority w:val="99"/>
    <w:unhideWhenUsed/>
    <w:rsid w:val="00DF1D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F1D50"/>
  </w:style>
  <w:style w:type="character" w:customStyle="1" w:styleId="2Char">
    <w:name w:val="Επικεφαλίδα 2 Char"/>
    <w:basedOn w:val="a0"/>
    <w:link w:val="2"/>
    <w:rsid w:val="00DF1D50"/>
    <w:rPr>
      <w:rFonts w:ascii="Times New Roman" w:eastAsia="Times New Roman" w:hAnsi="Times New Roman" w:cs="Times New Roman"/>
      <w:szCs w:val="20"/>
      <w:u w:val="single"/>
    </w:rPr>
  </w:style>
  <w:style w:type="character" w:customStyle="1" w:styleId="3Char">
    <w:name w:val="Επικεφαλίδα 3 Char"/>
    <w:basedOn w:val="a0"/>
    <w:link w:val="3"/>
    <w:rsid w:val="00DF1D5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Char1"/>
    <w:qFormat/>
    <w:rsid w:val="00DF1D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Char1">
    <w:name w:val="Τίτλος Char"/>
    <w:basedOn w:val="a0"/>
    <w:link w:val="a5"/>
    <w:rsid w:val="00DF1D5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6">
    <w:name w:val="caption"/>
    <w:basedOn w:val="a"/>
    <w:next w:val="a"/>
    <w:qFormat/>
    <w:rsid w:val="00DF1D50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F1D5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F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7F4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@pharm.uo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386D-CEDC-4248-944A-6F409DBA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Maria</cp:lastModifiedBy>
  <cp:revision>6</cp:revision>
  <cp:lastPrinted>2024-10-08T07:34:00Z</cp:lastPrinted>
  <dcterms:created xsi:type="dcterms:W3CDTF">2025-01-15T10:49:00Z</dcterms:created>
  <dcterms:modified xsi:type="dcterms:W3CDTF">2025-09-26T08:30:00Z</dcterms:modified>
</cp:coreProperties>
</file>