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170" w:type="dxa"/>
        <w:tblInd w:w="-88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41"/>
        <w:gridCol w:w="8029"/>
      </w:tblGrid>
      <w:tr w:rsidR="00B4716D" w:rsidTr="00B4716D">
        <w:tc>
          <w:tcPr>
            <w:tcW w:w="1980" w:type="dxa"/>
          </w:tcPr>
          <w:p w:rsidR="00B4716D" w:rsidRDefault="00B4716D">
            <w:r>
              <w:rPr>
                <w:noProof/>
                <w:lang w:eastAsia="el-GR"/>
              </w:rPr>
              <w:drawing>
                <wp:inline distT="0" distB="0" distL="0" distR="0" wp14:anchorId="34A06E0E" wp14:editId="09AAD885">
                  <wp:extent cx="1222744" cy="1222744"/>
                  <wp:effectExtent l="0" t="0" r="0" b="0"/>
                  <wp:docPr id="1" name="Picture 1" descr="C:\Users\Dimitrios Filippou\OneDrive\Desktop\Dimitrios FILIPPOU 2022\REIBS\Banner REIBS\LOGO_S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itrios Filippou\OneDrive\Desktop\Dimitrios FILIPPOU 2022\REIBS\Banner REIBS\LOGO_SQ.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2760" cy="1222760"/>
                          </a:xfrm>
                          <a:prstGeom prst="rect">
                            <a:avLst/>
                          </a:prstGeom>
                          <a:noFill/>
                          <a:ln>
                            <a:noFill/>
                          </a:ln>
                        </pic:spPr>
                      </pic:pic>
                    </a:graphicData>
                  </a:graphic>
                </wp:inline>
              </w:drawing>
            </w:r>
          </w:p>
        </w:tc>
        <w:tc>
          <w:tcPr>
            <w:tcW w:w="8190" w:type="dxa"/>
          </w:tcPr>
          <w:p w:rsidR="00B4716D" w:rsidRPr="00B4716D" w:rsidRDefault="00B4716D" w:rsidP="00B4716D">
            <w:pPr>
              <w:pStyle w:val="Web"/>
              <w:shd w:val="clear" w:color="auto" w:fill="FFFFFF"/>
              <w:spacing w:before="0" w:beforeAutospacing="0" w:after="0" w:afterAutospacing="0"/>
              <w:jc w:val="center"/>
              <w:rPr>
                <w:rFonts w:asciiTheme="minorHAnsi" w:hAnsiTheme="minorHAnsi" w:cstheme="minorHAnsi"/>
                <w:color w:val="6A6A6A"/>
                <w:sz w:val="28"/>
                <w:szCs w:val="28"/>
              </w:rPr>
            </w:pPr>
            <w:r w:rsidRPr="00B4716D">
              <w:rPr>
                <w:rStyle w:val="a5"/>
                <w:rFonts w:asciiTheme="minorHAnsi" w:hAnsiTheme="minorHAnsi" w:cstheme="minorHAnsi"/>
                <w:color w:val="6A6A6A"/>
                <w:sz w:val="28"/>
                <w:szCs w:val="28"/>
              </w:rPr>
              <w:t>Ινστιτούτο Έρευνας και Εκπαίδευσης στις Βιοϊατρικές Επιστήμες</w:t>
            </w:r>
          </w:p>
          <w:p w:rsidR="00B4716D" w:rsidRPr="00B4716D" w:rsidRDefault="00B4716D" w:rsidP="00B4716D">
            <w:pPr>
              <w:pStyle w:val="Web"/>
              <w:shd w:val="clear" w:color="auto" w:fill="FFFFFF"/>
              <w:spacing w:before="0" w:beforeAutospacing="0" w:after="0" w:afterAutospacing="0"/>
              <w:jc w:val="center"/>
              <w:rPr>
                <w:rFonts w:asciiTheme="minorHAnsi" w:hAnsiTheme="minorHAnsi" w:cstheme="minorHAnsi"/>
                <w:color w:val="6A6A6A"/>
                <w:sz w:val="28"/>
                <w:szCs w:val="28"/>
              </w:rPr>
            </w:pPr>
            <w:r w:rsidRPr="00B4716D">
              <w:rPr>
                <w:rFonts w:asciiTheme="minorHAnsi" w:hAnsiTheme="minorHAnsi" w:cstheme="minorHAnsi"/>
                <w:color w:val="6A6A6A"/>
                <w:sz w:val="28"/>
                <w:szCs w:val="28"/>
              </w:rPr>
              <w:t>Kολοκοτρώνη 92-94 Πειραιάς, 185355</w:t>
            </w:r>
          </w:p>
          <w:p w:rsidR="00B4716D" w:rsidRPr="00B4716D" w:rsidRDefault="00B4716D" w:rsidP="00B4716D">
            <w:pPr>
              <w:pStyle w:val="Web"/>
              <w:shd w:val="clear" w:color="auto" w:fill="FFFFFF"/>
              <w:spacing w:before="0" w:beforeAutospacing="0" w:after="0" w:afterAutospacing="0"/>
              <w:jc w:val="center"/>
              <w:rPr>
                <w:rFonts w:asciiTheme="minorHAnsi" w:hAnsiTheme="minorHAnsi" w:cstheme="minorHAnsi"/>
                <w:color w:val="6A6A6A"/>
              </w:rPr>
            </w:pPr>
            <w:r w:rsidRPr="00B4716D">
              <w:rPr>
                <w:rFonts w:asciiTheme="minorHAnsi" w:hAnsiTheme="minorHAnsi" w:cstheme="minorHAnsi"/>
                <w:color w:val="6A6A6A"/>
              </w:rPr>
              <w:t>Email: irebiomeds@gmail.com</w:t>
            </w:r>
          </w:p>
          <w:p w:rsidR="00B4716D" w:rsidRPr="00B4716D" w:rsidRDefault="00B4716D" w:rsidP="00B4716D">
            <w:pPr>
              <w:pStyle w:val="Web"/>
              <w:shd w:val="clear" w:color="auto" w:fill="FFFFFF"/>
              <w:tabs>
                <w:tab w:val="left" w:pos="3047"/>
              </w:tabs>
              <w:spacing w:before="0" w:beforeAutospacing="0" w:after="0" w:afterAutospacing="0"/>
              <w:rPr>
                <w:rFonts w:asciiTheme="minorHAnsi" w:hAnsiTheme="minorHAnsi" w:cstheme="minorHAnsi"/>
                <w:color w:val="6A6A6A"/>
                <w:sz w:val="8"/>
                <w:szCs w:val="8"/>
              </w:rPr>
            </w:pPr>
            <w:r>
              <w:rPr>
                <w:rFonts w:asciiTheme="minorHAnsi" w:hAnsiTheme="minorHAnsi" w:cstheme="minorHAnsi"/>
                <w:color w:val="6A6A6A"/>
              </w:rPr>
              <w:tab/>
            </w:r>
          </w:p>
          <w:p w:rsidR="00B4716D" w:rsidRPr="00B4716D" w:rsidRDefault="00B4716D" w:rsidP="00B4716D">
            <w:pPr>
              <w:pStyle w:val="Web"/>
              <w:shd w:val="clear" w:color="auto" w:fill="FFFFFF"/>
              <w:spacing w:before="0" w:beforeAutospacing="0" w:after="0" w:afterAutospacing="0"/>
              <w:jc w:val="center"/>
              <w:rPr>
                <w:rFonts w:asciiTheme="minorHAnsi" w:hAnsiTheme="minorHAnsi" w:cstheme="minorHAnsi"/>
                <w:color w:val="6A6A6A"/>
                <w:sz w:val="28"/>
                <w:szCs w:val="28"/>
                <w:lang w:val="en-US"/>
              </w:rPr>
            </w:pPr>
            <w:r w:rsidRPr="00B4716D">
              <w:rPr>
                <w:rStyle w:val="a5"/>
                <w:rFonts w:asciiTheme="minorHAnsi" w:hAnsiTheme="minorHAnsi" w:cstheme="minorHAnsi"/>
                <w:color w:val="6A6A6A"/>
                <w:sz w:val="28"/>
                <w:szCs w:val="28"/>
                <w:lang w:val="en-US"/>
              </w:rPr>
              <w:t>Research and Education Institute in Biomedical Sciences</w:t>
            </w:r>
          </w:p>
          <w:p w:rsidR="00B4716D" w:rsidRPr="00B4716D" w:rsidRDefault="00B4716D" w:rsidP="00B4716D">
            <w:pPr>
              <w:pStyle w:val="Web"/>
              <w:shd w:val="clear" w:color="auto" w:fill="FFFFFF"/>
              <w:spacing w:before="0" w:beforeAutospacing="0" w:after="0" w:afterAutospacing="0"/>
              <w:jc w:val="center"/>
              <w:rPr>
                <w:rFonts w:asciiTheme="minorHAnsi" w:hAnsiTheme="minorHAnsi" w:cstheme="minorHAnsi"/>
                <w:color w:val="6A6A6A"/>
                <w:lang w:val="en-US"/>
              </w:rPr>
            </w:pPr>
            <w:r w:rsidRPr="00B4716D">
              <w:rPr>
                <w:rFonts w:asciiTheme="minorHAnsi" w:hAnsiTheme="minorHAnsi" w:cstheme="minorHAnsi"/>
                <w:color w:val="6A6A6A"/>
                <w:lang w:val="en-US"/>
              </w:rPr>
              <w:t xml:space="preserve">92-94 </w:t>
            </w:r>
            <w:proofErr w:type="spellStart"/>
            <w:r w:rsidRPr="00B4716D">
              <w:rPr>
                <w:rFonts w:asciiTheme="minorHAnsi" w:hAnsiTheme="minorHAnsi" w:cstheme="minorHAnsi"/>
                <w:color w:val="6A6A6A"/>
                <w:lang w:val="en-US"/>
              </w:rPr>
              <w:t>Kolokotroni</w:t>
            </w:r>
            <w:proofErr w:type="spellEnd"/>
            <w:r w:rsidRPr="00B4716D">
              <w:rPr>
                <w:rFonts w:asciiTheme="minorHAnsi" w:hAnsiTheme="minorHAnsi" w:cstheme="minorHAnsi"/>
                <w:color w:val="6A6A6A"/>
                <w:lang w:val="en-US"/>
              </w:rPr>
              <w:t xml:space="preserve"> </w:t>
            </w:r>
            <w:proofErr w:type="spellStart"/>
            <w:r w:rsidRPr="00B4716D">
              <w:rPr>
                <w:rFonts w:asciiTheme="minorHAnsi" w:hAnsiTheme="minorHAnsi" w:cstheme="minorHAnsi"/>
                <w:color w:val="6A6A6A"/>
                <w:lang w:val="en-US"/>
              </w:rPr>
              <w:t>str</w:t>
            </w:r>
            <w:proofErr w:type="spellEnd"/>
            <w:r w:rsidRPr="00B4716D">
              <w:rPr>
                <w:rFonts w:asciiTheme="minorHAnsi" w:hAnsiTheme="minorHAnsi" w:cstheme="minorHAnsi"/>
                <w:color w:val="6A6A6A"/>
                <w:lang w:val="en-US"/>
              </w:rPr>
              <w:t xml:space="preserve">, GR-18535 </w:t>
            </w:r>
            <w:proofErr w:type="spellStart"/>
            <w:r w:rsidRPr="00B4716D">
              <w:rPr>
                <w:rFonts w:asciiTheme="minorHAnsi" w:hAnsiTheme="minorHAnsi" w:cstheme="minorHAnsi"/>
                <w:color w:val="6A6A6A"/>
                <w:lang w:val="en-US"/>
              </w:rPr>
              <w:t>Peiraias</w:t>
            </w:r>
            <w:proofErr w:type="spellEnd"/>
            <w:r w:rsidRPr="00B4716D">
              <w:rPr>
                <w:rFonts w:asciiTheme="minorHAnsi" w:hAnsiTheme="minorHAnsi" w:cstheme="minorHAnsi"/>
                <w:color w:val="6A6A6A"/>
                <w:lang w:val="en-US"/>
              </w:rPr>
              <w:t>, Athens, Greece</w:t>
            </w:r>
          </w:p>
          <w:p w:rsidR="00B4716D" w:rsidRPr="00B4716D" w:rsidRDefault="00B4716D" w:rsidP="00B4716D">
            <w:pPr>
              <w:pStyle w:val="Web"/>
              <w:shd w:val="clear" w:color="auto" w:fill="FFFFFF"/>
              <w:spacing w:before="0" w:beforeAutospacing="0" w:after="0" w:afterAutospacing="0"/>
              <w:jc w:val="center"/>
              <w:rPr>
                <w:rFonts w:asciiTheme="minorHAnsi" w:hAnsiTheme="minorHAnsi" w:cstheme="minorHAnsi"/>
                <w:color w:val="6A6A6A"/>
                <w:lang w:val="en-US"/>
              </w:rPr>
            </w:pPr>
            <w:r w:rsidRPr="00B4716D">
              <w:rPr>
                <w:rFonts w:asciiTheme="minorHAnsi" w:hAnsiTheme="minorHAnsi" w:cstheme="minorHAnsi"/>
                <w:color w:val="6A6A6A"/>
              </w:rPr>
              <w:t>Email: irebiomeds@gmail.com</w:t>
            </w:r>
          </w:p>
        </w:tc>
      </w:tr>
    </w:tbl>
    <w:p w:rsidR="00B4716D" w:rsidRPr="00343CEE" w:rsidRDefault="00B4716D" w:rsidP="00FD7725">
      <w:pPr>
        <w:jc w:val="right"/>
        <w:rPr>
          <w:sz w:val="24"/>
          <w:szCs w:val="24"/>
        </w:rPr>
      </w:pPr>
    </w:p>
    <w:p w:rsidR="00FD7725" w:rsidRDefault="00FD7725" w:rsidP="00FD7725">
      <w:pPr>
        <w:spacing w:after="0" w:line="240" w:lineRule="auto"/>
        <w:rPr>
          <w:b/>
          <w:color w:val="000000" w:themeColor="text1"/>
          <w:sz w:val="24"/>
          <w:szCs w:val="24"/>
        </w:rPr>
      </w:pPr>
    </w:p>
    <w:p w:rsidR="00343CEE" w:rsidRPr="00FD7725" w:rsidRDefault="00343CEE" w:rsidP="00234517">
      <w:pPr>
        <w:spacing w:after="0" w:line="360" w:lineRule="auto"/>
        <w:rPr>
          <w:b/>
          <w:sz w:val="24"/>
          <w:szCs w:val="24"/>
        </w:rPr>
      </w:pPr>
      <w:r w:rsidRPr="00343CEE">
        <w:rPr>
          <w:sz w:val="24"/>
          <w:szCs w:val="24"/>
        </w:rPr>
        <w:t>Θέμα: Εκπαιδευτική Εκδήλωση (</w:t>
      </w:r>
      <w:r w:rsidRPr="00343CEE">
        <w:rPr>
          <w:sz w:val="24"/>
          <w:szCs w:val="24"/>
          <w:lang w:val="en-US"/>
        </w:rPr>
        <w:t>Webinar</w:t>
      </w:r>
      <w:r w:rsidRPr="00343CEE">
        <w:rPr>
          <w:sz w:val="24"/>
          <w:szCs w:val="24"/>
        </w:rPr>
        <w:t xml:space="preserve">) με θέμα: </w:t>
      </w:r>
      <w:r w:rsidRPr="00343CEE">
        <w:rPr>
          <w:rFonts w:cstheme="minorHAnsi"/>
          <w:b/>
          <w:color w:val="050505"/>
          <w:sz w:val="24"/>
          <w:szCs w:val="24"/>
          <w:shd w:val="clear" w:color="auto" w:fill="FFFFFF"/>
        </w:rPr>
        <w:t>Κλινικές Μελέτες – Η σημασία για τον ασθενή, τον ιατρό και το σύστημα υγείας</w:t>
      </w:r>
      <w:r w:rsidR="001A50C1">
        <w:rPr>
          <w:rFonts w:cstheme="minorHAnsi"/>
          <w:b/>
          <w:color w:val="050505"/>
          <w:sz w:val="24"/>
          <w:szCs w:val="24"/>
          <w:shd w:val="clear" w:color="auto" w:fill="FFFFFF"/>
        </w:rPr>
        <w:t>-</w:t>
      </w:r>
      <w:r w:rsidR="001A50C1" w:rsidRPr="001A50C1">
        <w:t xml:space="preserve"> </w:t>
      </w:r>
      <w:r w:rsidR="001A50C1" w:rsidRPr="001A50C1">
        <w:rPr>
          <w:rFonts w:cstheme="minorHAnsi"/>
          <w:b/>
          <w:color w:val="050505"/>
          <w:sz w:val="24"/>
          <w:szCs w:val="24"/>
          <w:shd w:val="clear" w:color="auto" w:fill="FFFFFF"/>
        </w:rPr>
        <w:t>ΠΑΡΑΣΚΕΥΉ, 11 ΦΕΒΡΟΥΑΡΊΟΥ 2022 ΣΤΙΣ 5 Μ.Μ. – 8 Μ.Μ.</w:t>
      </w:r>
    </w:p>
    <w:p w:rsidR="00FD7725" w:rsidRDefault="00343CEE" w:rsidP="00343CEE">
      <w:pPr>
        <w:spacing w:after="0" w:line="360" w:lineRule="auto"/>
        <w:jc w:val="both"/>
        <w:rPr>
          <w:sz w:val="24"/>
          <w:szCs w:val="24"/>
        </w:rPr>
      </w:pPr>
      <w:r>
        <w:rPr>
          <w:sz w:val="24"/>
          <w:szCs w:val="24"/>
        </w:rPr>
        <w:tab/>
      </w:r>
    </w:p>
    <w:p w:rsidR="00343CEE" w:rsidRPr="00343CEE" w:rsidRDefault="00FD7725" w:rsidP="00343CEE">
      <w:pPr>
        <w:spacing w:after="0" w:line="360" w:lineRule="auto"/>
        <w:jc w:val="both"/>
        <w:rPr>
          <w:sz w:val="24"/>
          <w:szCs w:val="24"/>
        </w:rPr>
      </w:pPr>
      <w:r>
        <w:rPr>
          <w:sz w:val="24"/>
          <w:szCs w:val="24"/>
        </w:rPr>
        <w:tab/>
      </w:r>
      <w:r w:rsidR="00343CEE" w:rsidRPr="00343CEE">
        <w:rPr>
          <w:sz w:val="24"/>
          <w:szCs w:val="24"/>
        </w:rPr>
        <w:t>Τo </w:t>
      </w:r>
      <w:r w:rsidR="00343CEE" w:rsidRPr="00FD7725">
        <w:rPr>
          <w:b/>
          <w:sz w:val="24"/>
          <w:szCs w:val="24"/>
        </w:rPr>
        <w:t>Ινστιτούτο Έρευνας και Εκπαίδευσης στις Βιοϊατρικές Επιστήμες</w:t>
      </w:r>
      <w:r w:rsidR="00343CEE" w:rsidRPr="00343CEE">
        <w:rPr>
          <w:sz w:val="24"/>
          <w:szCs w:val="24"/>
        </w:rPr>
        <w:t> είναι μια μη αστική μη κερδοσκοπική επιστημονική εταιρεία, η οποία ιδρύθηκε το 2021, με σκοπό την παραγωγή της έρευνας και της εκπαίδευσης στο χώρο των βιοιατρικών επιστημών.</w:t>
      </w:r>
    </w:p>
    <w:p w:rsidR="00343CEE" w:rsidRDefault="00343CEE" w:rsidP="00343CEE">
      <w:pPr>
        <w:spacing w:after="0" w:line="360" w:lineRule="auto"/>
        <w:jc w:val="both"/>
        <w:rPr>
          <w:sz w:val="24"/>
          <w:szCs w:val="24"/>
        </w:rPr>
      </w:pPr>
      <w:r>
        <w:rPr>
          <w:sz w:val="24"/>
          <w:szCs w:val="24"/>
        </w:rPr>
        <w:tab/>
      </w:r>
      <w:r w:rsidRPr="00343CEE">
        <w:rPr>
          <w:sz w:val="24"/>
          <w:szCs w:val="24"/>
        </w:rPr>
        <w:t xml:space="preserve">Οι πρωταρχικοί σκοποί της εταιρείας είναι επιστημονικοί, ερευνητικοί, πνευματικοί, υγειονομικοί και σε καμία περίπτωση κερδοσκοπικοί ή εμπορικοί. Η οργάνωση ενημερωτικών και επιστημονικών εκδηλώσεων, σεμιναρίων και και συνεδρίων στους τομείς: α) της ιατρο-βιολογικής έρευνας, β) της επιδημιολογίας και βιοστατιστικής, γ) της εφαρμογής των βέλτιστων πρακτικών για τη βελτίωση της ποιότητας των παρεχόμενων υπηρεσιών υγείας και την προαγωγή της υγείας, γενικότερα, δ) της κατάρτισης ή εκπαίδευσης επαγγελματιών και φοιτητών σε ειδικά ή γενικά θέματα που άπτονται του χώρου των βιοϊατρικών επιστημών, της οικονομίας και </w:t>
      </w:r>
      <w:r>
        <w:rPr>
          <w:sz w:val="24"/>
          <w:szCs w:val="24"/>
        </w:rPr>
        <w:t>της πολιτικής υγείας γενικότερα αποτελεί κύριο στόχο του Ινστιτούτου με σκοπό την προαγωγή της γνώσης.</w:t>
      </w:r>
    </w:p>
    <w:p w:rsidR="00FD7725" w:rsidRPr="00FD7725" w:rsidRDefault="00343CEE" w:rsidP="00234517">
      <w:pPr>
        <w:spacing w:after="0" w:line="360" w:lineRule="auto"/>
        <w:jc w:val="both"/>
        <w:rPr>
          <w:rFonts w:cstheme="minorHAnsi"/>
          <w:b/>
          <w:color w:val="050505"/>
          <w:sz w:val="24"/>
          <w:szCs w:val="24"/>
          <w:shd w:val="clear" w:color="auto" w:fill="FFFFFF"/>
        </w:rPr>
      </w:pPr>
      <w:r>
        <w:rPr>
          <w:sz w:val="24"/>
          <w:szCs w:val="24"/>
        </w:rPr>
        <w:tab/>
        <w:t>Στα πλαίσια αυτών των δράσεων διοργανώνει ενημε</w:t>
      </w:r>
      <w:r w:rsidR="004E40F2">
        <w:rPr>
          <w:sz w:val="24"/>
          <w:szCs w:val="24"/>
        </w:rPr>
        <w:t>ρ</w:t>
      </w:r>
      <w:r>
        <w:rPr>
          <w:sz w:val="24"/>
          <w:szCs w:val="24"/>
        </w:rPr>
        <w:t>ωτική εκδήλωση για τους φοιτητές της Ιατρικής</w:t>
      </w:r>
      <w:r w:rsidR="004E40F2">
        <w:rPr>
          <w:sz w:val="24"/>
          <w:szCs w:val="24"/>
        </w:rPr>
        <w:t>, Οδοντιατρικής και Φαρμακευτικής,</w:t>
      </w:r>
      <w:r>
        <w:rPr>
          <w:sz w:val="24"/>
          <w:szCs w:val="24"/>
        </w:rPr>
        <w:t xml:space="preserve"> υπό τη μορφή </w:t>
      </w:r>
      <w:r>
        <w:rPr>
          <w:sz w:val="24"/>
          <w:szCs w:val="24"/>
          <w:lang w:val="en-US"/>
        </w:rPr>
        <w:t>Webinar</w:t>
      </w:r>
      <w:r w:rsidRPr="00343CEE">
        <w:rPr>
          <w:sz w:val="24"/>
          <w:szCs w:val="24"/>
        </w:rPr>
        <w:t xml:space="preserve"> </w:t>
      </w:r>
      <w:r>
        <w:rPr>
          <w:sz w:val="24"/>
          <w:szCs w:val="24"/>
        </w:rPr>
        <w:t xml:space="preserve">και με θέμα: </w:t>
      </w:r>
      <w:r w:rsidRPr="00343CEE">
        <w:rPr>
          <w:rFonts w:cstheme="minorHAnsi"/>
          <w:b/>
          <w:color w:val="050505"/>
          <w:sz w:val="24"/>
          <w:szCs w:val="24"/>
          <w:shd w:val="clear" w:color="auto" w:fill="FFFFFF"/>
        </w:rPr>
        <w:t>Κλινικές Μελέτες – Η σημασία για τον ασθενή, τον ιατρό και το σύστημα υγείας</w:t>
      </w:r>
      <w:r w:rsidR="00234517">
        <w:rPr>
          <w:rFonts w:cstheme="minorHAnsi"/>
          <w:b/>
          <w:color w:val="050505"/>
          <w:sz w:val="24"/>
          <w:szCs w:val="24"/>
          <w:shd w:val="clear" w:color="auto" w:fill="FFFFFF"/>
        </w:rPr>
        <w:t>.</w:t>
      </w:r>
    </w:p>
    <w:p w:rsidR="00343CEE" w:rsidRDefault="00343CEE" w:rsidP="00343CEE">
      <w:pPr>
        <w:spacing w:after="0" w:line="360" w:lineRule="auto"/>
        <w:jc w:val="both"/>
        <w:rPr>
          <w:rFonts w:cstheme="minorHAnsi"/>
          <w:color w:val="050505"/>
          <w:sz w:val="24"/>
          <w:szCs w:val="24"/>
          <w:shd w:val="clear" w:color="auto" w:fill="FFFFFF"/>
        </w:rPr>
      </w:pPr>
    </w:p>
    <w:p w:rsidR="00234517" w:rsidRPr="00234517" w:rsidRDefault="00343CEE" w:rsidP="00234517">
      <w:pPr>
        <w:spacing w:after="0" w:line="360" w:lineRule="auto"/>
        <w:jc w:val="both"/>
        <w:rPr>
          <w:rFonts w:cstheme="minorHAnsi"/>
          <w:color w:val="050505"/>
          <w:sz w:val="24"/>
          <w:szCs w:val="24"/>
          <w:shd w:val="clear" w:color="auto" w:fill="FFFFFF"/>
        </w:rPr>
      </w:pPr>
      <w:r>
        <w:rPr>
          <w:rFonts w:cstheme="minorHAnsi"/>
          <w:color w:val="050505"/>
          <w:sz w:val="24"/>
          <w:szCs w:val="24"/>
          <w:shd w:val="clear" w:color="auto" w:fill="FFFFFF"/>
        </w:rPr>
        <w:tab/>
      </w:r>
    </w:p>
    <w:p w:rsidR="00234517" w:rsidRPr="00234517" w:rsidRDefault="00234517" w:rsidP="00234517">
      <w:pPr>
        <w:spacing w:after="0" w:line="360" w:lineRule="auto"/>
        <w:jc w:val="both"/>
        <w:rPr>
          <w:rFonts w:cstheme="minorHAnsi"/>
          <w:color w:val="050505"/>
          <w:sz w:val="24"/>
          <w:szCs w:val="24"/>
          <w:shd w:val="clear" w:color="auto" w:fill="FFFFFF"/>
        </w:rPr>
      </w:pPr>
    </w:p>
    <w:p w:rsidR="00234517" w:rsidRDefault="00234517" w:rsidP="00234517">
      <w:pPr>
        <w:spacing w:after="0" w:line="360" w:lineRule="auto"/>
        <w:jc w:val="both"/>
        <w:rPr>
          <w:rFonts w:cstheme="minorHAnsi"/>
          <w:i/>
          <w:iCs/>
          <w:color w:val="050505"/>
          <w:sz w:val="24"/>
          <w:szCs w:val="24"/>
          <w:shd w:val="clear" w:color="auto" w:fill="FFFFFF"/>
        </w:rPr>
      </w:pPr>
    </w:p>
    <w:p w:rsidR="00234517" w:rsidRPr="001A50C1" w:rsidRDefault="001A50C1" w:rsidP="00234517">
      <w:pPr>
        <w:spacing w:after="0" w:line="360" w:lineRule="auto"/>
        <w:jc w:val="both"/>
        <w:rPr>
          <w:rFonts w:cstheme="minorHAnsi"/>
          <w:b/>
          <w:iCs/>
          <w:color w:val="050505"/>
          <w:sz w:val="24"/>
          <w:szCs w:val="24"/>
          <w:u w:val="single"/>
          <w:shd w:val="clear" w:color="auto" w:fill="FFFFFF"/>
        </w:rPr>
      </w:pPr>
      <w:r w:rsidRPr="001A50C1">
        <w:rPr>
          <w:rFonts w:cstheme="minorHAnsi"/>
          <w:b/>
          <w:iCs/>
          <w:color w:val="050505"/>
          <w:sz w:val="24"/>
          <w:szCs w:val="24"/>
          <w:u w:val="single"/>
          <w:shd w:val="clear" w:color="auto" w:fill="FFFFFF"/>
        </w:rPr>
        <w:t>ΠΑΡΑΣΚΕΥΉ, 11 ΦΕΒΡΟΥΑΡΙΟΥ 2022 ΣΤΙΣ 5 Μ.Μ. – 8 Μ.Μ.</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Το πρόγραμμα της εκδήλωσης μέχρι στιγμής έχει διαμορφωθεί ως εξής</w:t>
      </w:r>
      <w:r w:rsidRPr="00234517">
        <w:rPr>
          <w:rFonts w:cstheme="minorHAnsi"/>
          <w:color w:val="050505"/>
          <w:sz w:val="24"/>
          <w:szCs w:val="24"/>
          <w:shd w:val="clear" w:color="auto" w:fill="FFFFFF"/>
        </w:rPr>
        <w:t>:</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w:t>
      </w:r>
      <w:r w:rsidRPr="00234517">
        <w:rPr>
          <w:rFonts w:cstheme="minorHAnsi"/>
          <w:b/>
          <w:bCs/>
          <w:color w:val="050505"/>
          <w:sz w:val="24"/>
          <w:szCs w:val="24"/>
          <w:shd w:val="clear" w:color="auto" w:fill="FFFFFF"/>
        </w:rPr>
        <w:t>17:00- 17:20      Η σημασία των κλινικών μελετών</w:t>
      </w:r>
    </w:p>
    <w:p w:rsidR="00234517" w:rsidRDefault="00234517" w:rsidP="00234517">
      <w:pPr>
        <w:spacing w:after="0" w:line="360" w:lineRule="auto"/>
        <w:jc w:val="both"/>
        <w:rPr>
          <w:rFonts w:cstheme="minorHAnsi"/>
          <w:i/>
          <w:iCs/>
          <w:color w:val="050505"/>
          <w:sz w:val="24"/>
          <w:szCs w:val="24"/>
          <w:shd w:val="clear" w:color="auto" w:fill="FFFFFF"/>
        </w:rPr>
      </w:pPr>
      <w:r w:rsidRPr="00234517">
        <w:rPr>
          <w:rFonts w:cstheme="minorHAnsi"/>
          <w:color w:val="050505"/>
          <w:sz w:val="24"/>
          <w:szCs w:val="24"/>
          <w:shd w:val="clear" w:color="auto" w:fill="FFFFFF"/>
        </w:rPr>
        <w:t>Δημήτριος Φιλίππου</w:t>
      </w:r>
    </w:p>
    <w:p w:rsidR="00234517" w:rsidRPr="00234517" w:rsidRDefault="00234517" w:rsidP="00234517">
      <w:pPr>
        <w:spacing w:after="0" w:line="360" w:lineRule="auto"/>
        <w:jc w:val="both"/>
        <w:rPr>
          <w:rFonts w:cstheme="minorHAnsi"/>
          <w:iCs/>
          <w:color w:val="050505"/>
          <w:sz w:val="24"/>
          <w:szCs w:val="24"/>
          <w:shd w:val="clear" w:color="auto" w:fill="FFFFFF"/>
        </w:rPr>
      </w:pPr>
      <w:proofErr w:type="spellStart"/>
      <w:r w:rsidRPr="00234517">
        <w:rPr>
          <w:rFonts w:cstheme="minorHAnsi"/>
          <w:iCs/>
          <w:color w:val="050505"/>
          <w:sz w:val="24"/>
          <w:szCs w:val="24"/>
          <w:shd w:val="clear" w:color="auto" w:fill="FFFFFF"/>
        </w:rPr>
        <w:t>Επικ</w:t>
      </w:r>
      <w:proofErr w:type="spellEnd"/>
      <w:r w:rsidRPr="00234517">
        <w:rPr>
          <w:rFonts w:cstheme="minorHAnsi"/>
          <w:iCs/>
          <w:color w:val="050505"/>
          <w:sz w:val="24"/>
          <w:szCs w:val="24"/>
          <w:shd w:val="clear" w:color="auto" w:fill="FFFFFF"/>
        </w:rPr>
        <w:t>. Καθηγητής Ιατρικής Σχολής ΕΚΠΑ</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iCs/>
          <w:color w:val="050505"/>
          <w:sz w:val="24"/>
          <w:szCs w:val="24"/>
          <w:shd w:val="clear" w:color="auto" w:fill="FFFFFF"/>
        </w:rPr>
        <w:t>Πρόεδρος ΕΟΦ</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b/>
          <w:bCs/>
          <w:color w:val="050505"/>
          <w:sz w:val="24"/>
          <w:szCs w:val="24"/>
          <w:shd w:val="clear" w:color="auto" w:fill="FFFFFF"/>
        </w:rPr>
        <w:t>17:20-17:40       Θέση των κλινικών μελετών στην ανάπτυξη ενός φαρμάκου</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Σοφία </w:t>
      </w:r>
      <w:proofErr w:type="spellStart"/>
      <w:r w:rsidRPr="00234517">
        <w:rPr>
          <w:rFonts w:cstheme="minorHAnsi"/>
          <w:color w:val="050505"/>
          <w:sz w:val="24"/>
          <w:szCs w:val="24"/>
          <w:shd w:val="clear" w:color="auto" w:fill="FFFFFF"/>
        </w:rPr>
        <w:t>Τράντζα</w:t>
      </w:r>
      <w:proofErr w:type="spellEnd"/>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Φαρμακοποιός ΕΟΦ, Πρόεδρος ΠΕΦ</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b/>
          <w:bCs/>
          <w:color w:val="050505"/>
          <w:sz w:val="24"/>
          <w:szCs w:val="24"/>
          <w:shd w:val="clear" w:color="auto" w:fill="FFFFFF"/>
        </w:rPr>
        <w:t>17:40-18:00       Ρυθμιστικό πλαίσιο στην Ελλάδα</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Μαριλένα </w:t>
      </w:r>
      <w:proofErr w:type="spellStart"/>
      <w:r w:rsidRPr="00234517">
        <w:rPr>
          <w:rFonts w:cstheme="minorHAnsi"/>
          <w:color w:val="050505"/>
          <w:sz w:val="24"/>
          <w:szCs w:val="24"/>
          <w:shd w:val="clear" w:color="auto" w:fill="FFFFFF"/>
        </w:rPr>
        <w:t>Ουραϊλίδου</w:t>
      </w:r>
      <w:proofErr w:type="spellEnd"/>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Φαρμακοποιός ΕΟΦ</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b/>
          <w:bCs/>
          <w:color w:val="050505"/>
          <w:sz w:val="24"/>
          <w:szCs w:val="24"/>
          <w:shd w:val="clear" w:color="auto" w:fill="FFFFFF"/>
        </w:rPr>
        <w:t>18:00-18:20       Η άποψη των ασθενών για την αξία των κλινικών μελετών</w:t>
      </w:r>
    </w:p>
    <w:p w:rsidR="00234517" w:rsidRPr="00234517" w:rsidRDefault="00234517" w:rsidP="00234517">
      <w:pPr>
        <w:spacing w:after="0" w:line="360" w:lineRule="auto"/>
        <w:jc w:val="both"/>
        <w:rPr>
          <w:rFonts w:cstheme="minorHAnsi"/>
          <w:color w:val="050505"/>
          <w:sz w:val="24"/>
          <w:szCs w:val="24"/>
          <w:shd w:val="clear" w:color="auto" w:fill="FFFFFF"/>
          <w:lang w:val="en-US"/>
        </w:rPr>
      </w:pPr>
      <w:r>
        <w:rPr>
          <w:rFonts w:cstheme="minorHAnsi"/>
          <w:color w:val="050505"/>
          <w:sz w:val="24"/>
          <w:szCs w:val="24"/>
          <w:shd w:val="clear" w:color="auto" w:fill="FFFFFF"/>
          <w:lang w:val="en-US"/>
        </w:rPr>
        <w:t> </w:t>
      </w:r>
      <w:proofErr w:type="spellStart"/>
      <w:r w:rsidRPr="00234517">
        <w:rPr>
          <w:rFonts w:cstheme="minorHAnsi"/>
          <w:color w:val="050505"/>
          <w:sz w:val="24"/>
          <w:szCs w:val="24"/>
          <w:shd w:val="clear" w:color="auto" w:fill="FFFFFF"/>
        </w:rPr>
        <w:t>Κορίνα</w:t>
      </w:r>
      <w:proofErr w:type="spellEnd"/>
      <w:r w:rsidRPr="00234517">
        <w:rPr>
          <w:rFonts w:cstheme="minorHAnsi"/>
          <w:color w:val="050505"/>
          <w:sz w:val="24"/>
          <w:szCs w:val="24"/>
          <w:shd w:val="clear" w:color="auto" w:fill="FFFFFF"/>
          <w:lang w:val="en-US"/>
        </w:rPr>
        <w:t xml:space="preserve"> </w:t>
      </w:r>
      <w:proofErr w:type="spellStart"/>
      <w:r w:rsidRPr="00234517">
        <w:rPr>
          <w:rFonts w:cstheme="minorHAnsi"/>
          <w:color w:val="050505"/>
          <w:sz w:val="24"/>
          <w:szCs w:val="24"/>
          <w:shd w:val="clear" w:color="auto" w:fill="FFFFFF"/>
        </w:rPr>
        <w:t>Πατέλη</w:t>
      </w:r>
      <w:proofErr w:type="spellEnd"/>
      <w:r w:rsidRPr="00234517">
        <w:rPr>
          <w:rFonts w:cstheme="minorHAnsi"/>
          <w:color w:val="050505"/>
          <w:sz w:val="24"/>
          <w:szCs w:val="24"/>
          <w:shd w:val="clear" w:color="auto" w:fill="FFFFFF"/>
          <w:lang w:val="en-US"/>
        </w:rPr>
        <w:t>-Bell</w:t>
      </w:r>
    </w:p>
    <w:p w:rsidR="00234517" w:rsidRPr="00234517" w:rsidRDefault="001A50C1" w:rsidP="00234517">
      <w:pPr>
        <w:spacing w:after="0" w:line="360" w:lineRule="auto"/>
        <w:jc w:val="both"/>
        <w:rPr>
          <w:rFonts w:cstheme="minorHAnsi"/>
          <w:color w:val="050505"/>
          <w:sz w:val="24"/>
          <w:szCs w:val="24"/>
          <w:shd w:val="clear" w:color="auto" w:fill="FFFFFF"/>
          <w:lang w:val="en-US"/>
        </w:rPr>
      </w:pPr>
      <w:r>
        <w:rPr>
          <w:rFonts w:cstheme="minorHAnsi"/>
          <w:color w:val="050505"/>
          <w:sz w:val="24"/>
          <w:szCs w:val="24"/>
          <w:shd w:val="clear" w:color="auto" w:fill="FFFFFF"/>
          <w:lang w:val="en-US"/>
        </w:rPr>
        <w:t> </w:t>
      </w:r>
      <w:bookmarkStart w:id="0" w:name="_GoBack"/>
      <w:bookmarkEnd w:id="0"/>
      <w:r w:rsidR="00234517" w:rsidRPr="00234517">
        <w:rPr>
          <w:rFonts w:cstheme="minorHAnsi"/>
          <w:color w:val="050505"/>
          <w:sz w:val="24"/>
          <w:szCs w:val="24"/>
          <w:shd w:val="clear" w:color="auto" w:fill="FFFFFF"/>
        </w:rPr>
        <w:t>Πρόεδρος</w:t>
      </w:r>
      <w:r w:rsidR="00234517" w:rsidRPr="00234517">
        <w:rPr>
          <w:rFonts w:cstheme="minorHAnsi"/>
          <w:color w:val="050505"/>
          <w:sz w:val="24"/>
          <w:szCs w:val="24"/>
          <w:shd w:val="clear" w:color="auto" w:fill="FFFFFF"/>
          <w:lang w:val="en-US"/>
        </w:rPr>
        <w:t xml:space="preserve"> </w:t>
      </w:r>
      <w:r w:rsidR="00234517" w:rsidRPr="00234517">
        <w:rPr>
          <w:rFonts w:cstheme="minorHAnsi"/>
          <w:color w:val="050505"/>
          <w:sz w:val="24"/>
          <w:szCs w:val="24"/>
          <w:shd w:val="clear" w:color="auto" w:fill="FFFFFF"/>
        </w:rPr>
        <w:t>Συλλόγου</w:t>
      </w:r>
      <w:r w:rsidR="00234517" w:rsidRPr="00234517">
        <w:rPr>
          <w:rFonts w:cstheme="minorHAnsi"/>
          <w:color w:val="050505"/>
          <w:sz w:val="24"/>
          <w:szCs w:val="24"/>
          <w:shd w:val="clear" w:color="auto" w:fill="FFFFFF"/>
          <w:lang w:val="en-US"/>
        </w:rPr>
        <w:t xml:space="preserve"> </w:t>
      </w:r>
      <w:proofErr w:type="spellStart"/>
      <w:r w:rsidR="00234517" w:rsidRPr="00234517">
        <w:rPr>
          <w:rFonts w:cstheme="minorHAnsi"/>
          <w:color w:val="050505"/>
          <w:sz w:val="24"/>
          <w:szCs w:val="24"/>
          <w:shd w:val="clear" w:color="auto" w:fill="FFFFFF"/>
          <w:lang w:val="en-US"/>
        </w:rPr>
        <w:t>FairLife</w:t>
      </w:r>
      <w:proofErr w:type="spellEnd"/>
      <w:r w:rsidR="00234517" w:rsidRPr="00234517">
        <w:rPr>
          <w:rFonts w:cstheme="minorHAnsi"/>
          <w:color w:val="050505"/>
          <w:sz w:val="24"/>
          <w:szCs w:val="24"/>
          <w:shd w:val="clear" w:color="auto" w:fill="FFFFFF"/>
          <w:lang w:val="en-US"/>
        </w:rPr>
        <w:t xml:space="preserve"> Lung Cancer Care</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Διάλειμμα</w:t>
      </w:r>
    </w:p>
    <w:p w:rsid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b/>
          <w:bCs/>
          <w:color w:val="050505"/>
          <w:sz w:val="24"/>
          <w:szCs w:val="24"/>
          <w:shd w:val="clear" w:color="auto" w:fill="FFFFFF"/>
        </w:rPr>
        <w:t xml:space="preserve">18:20-18:40       Η άποψη των </w:t>
      </w:r>
      <w:r w:rsidRPr="00234517">
        <w:rPr>
          <w:rFonts w:cstheme="minorHAnsi"/>
          <w:b/>
          <w:bCs/>
          <w:color w:val="050505"/>
          <w:sz w:val="24"/>
          <w:szCs w:val="24"/>
          <w:shd w:val="clear" w:color="auto" w:fill="FFFFFF"/>
          <w:lang w:val="en-US"/>
        </w:rPr>
        <w:t>CRO</w:t>
      </w:r>
      <w:r w:rsidRPr="00234517">
        <w:rPr>
          <w:rFonts w:cstheme="minorHAnsi"/>
          <w:b/>
          <w:bCs/>
          <w:color w:val="050505"/>
          <w:sz w:val="24"/>
          <w:szCs w:val="24"/>
          <w:shd w:val="clear" w:color="auto" w:fill="FFFFFF"/>
        </w:rPr>
        <w:t xml:space="preserve"> για τις κλινικές μελέτες</w:t>
      </w:r>
    </w:p>
    <w:p w:rsidR="00234517" w:rsidRPr="00234517" w:rsidRDefault="00234517" w:rsidP="00234517">
      <w:pPr>
        <w:spacing w:after="0" w:line="360" w:lineRule="auto"/>
        <w:jc w:val="both"/>
        <w:rPr>
          <w:rFonts w:cstheme="minorHAnsi"/>
          <w:color w:val="050505"/>
          <w:sz w:val="24"/>
          <w:szCs w:val="24"/>
          <w:shd w:val="clear" w:color="auto" w:fill="FFFFFF"/>
        </w:rPr>
      </w:pPr>
      <w:r>
        <w:rPr>
          <w:rFonts w:cstheme="minorHAnsi"/>
          <w:color w:val="050505"/>
          <w:sz w:val="24"/>
          <w:szCs w:val="24"/>
          <w:shd w:val="clear" w:color="auto" w:fill="FFFFFF"/>
        </w:rPr>
        <w:t> </w:t>
      </w:r>
      <w:r w:rsidRPr="00234517">
        <w:rPr>
          <w:rFonts w:cstheme="minorHAnsi"/>
          <w:color w:val="050505"/>
          <w:sz w:val="24"/>
          <w:szCs w:val="24"/>
          <w:shd w:val="clear" w:color="auto" w:fill="FFFFFF"/>
        </w:rPr>
        <w:t xml:space="preserve">Λία </w:t>
      </w:r>
      <w:proofErr w:type="spellStart"/>
      <w:r w:rsidRPr="00234517">
        <w:rPr>
          <w:rFonts w:cstheme="minorHAnsi"/>
          <w:color w:val="050505"/>
          <w:sz w:val="24"/>
          <w:szCs w:val="24"/>
          <w:shd w:val="clear" w:color="auto" w:fill="FFFFFF"/>
        </w:rPr>
        <w:t>Κοράκη</w:t>
      </w:r>
      <w:proofErr w:type="spellEnd"/>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Πρόεδρος </w:t>
      </w:r>
      <w:r w:rsidRPr="00234517">
        <w:rPr>
          <w:rFonts w:cstheme="minorHAnsi"/>
          <w:color w:val="050505"/>
          <w:sz w:val="24"/>
          <w:szCs w:val="24"/>
          <w:shd w:val="clear" w:color="auto" w:fill="FFFFFF"/>
          <w:lang w:val="en-US"/>
        </w:rPr>
        <w:t>HAPCO</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b/>
          <w:bCs/>
          <w:color w:val="050505"/>
          <w:sz w:val="24"/>
          <w:szCs w:val="24"/>
          <w:shd w:val="clear" w:color="auto" w:fill="FFFFFF"/>
        </w:rPr>
        <w:t>18:40-19:00       Οι κλινικές μελέτες στην πανδημία – προβλήματα και προσαρμογές</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Δήμητρα Λαμπροπούλου</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Φαρμακοποιός – ΓΟΝΚ «Οι </w:t>
      </w:r>
      <w:proofErr w:type="spellStart"/>
      <w:r w:rsidRPr="00234517">
        <w:rPr>
          <w:rFonts w:cstheme="minorHAnsi"/>
          <w:color w:val="050505"/>
          <w:sz w:val="24"/>
          <w:szCs w:val="24"/>
          <w:shd w:val="clear" w:color="auto" w:fill="FFFFFF"/>
        </w:rPr>
        <w:t>Αγιοι</w:t>
      </w:r>
      <w:proofErr w:type="spellEnd"/>
      <w:r w:rsidRPr="00234517">
        <w:rPr>
          <w:rFonts w:cstheme="minorHAnsi"/>
          <w:color w:val="050505"/>
          <w:sz w:val="24"/>
          <w:szCs w:val="24"/>
          <w:shd w:val="clear" w:color="auto" w:fill="FFFFFF"/>
        </w:rPr>
        <w:t xml:space="preserve"> Ανάργυροι»</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b/>
          <w:bCs/>
          <w:color w:val="050505"/>
          <w:sz w:val="24"/>
          <w:szCs w:val="24"/>
          <w:shd w:val="clear" w:color="auto" w:fill="FFFFFF"/>
        </w:rPr>
        <w:t>19:00-19:20       Προκλήσεις για το μέλλον – Η επόμενη ημέρα</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Ιωάννης </w:t>
      </w:r>
      <w:proofErr w:type="spellStart"/>
      <w:r w:rsidRPr="00234517">
        <w:rPr>
          <w:rFonts w:cstheme="minorHAnsi"/>
          <w:color w:val="050505"/>
          <w:sz w:val="24"/>
          <w:szCs w:val="24"/>
          <w:shd w:val="clear" w:color="auto" w:fill="FFFFFF"/>
        </w:rPr>
        <w:t>Χονδρέλλης</w:t>
      </w:r>
      <w:proofErr w:type="spellEnd"/>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Ιατρικός Διευθυντής, </w:t>
      </w:r>
      <w:proofErr w:type="spellStart"/>
      <w:r w:rsidRPr="00234517">
        <w:rPr>
          <w:rFonts w:cstheme="minorHAnsi"/>
          <w:color w:val="050505"/>
          <w:sz w:val="24"/>
          <w:szCs w:val="24"/>
          <w:shd w:val="clear" w:color="auto" w:fill="FFFFFF"/>
          <w:lang w:val="en-US"/>
        </w:rPr>
        <w:t>Farmaserv</w:t>
      </w:r>
      <w:proofErr w:type="spellEnd"/>
      <w:r w:rsidRPr="00234517">
        <w:rPr>
          <w:rFonts w:cstheme="minorHAnsi"/>
          <w:color w:val="050505"/>
          <w:sz w:val="24"/>
          <w:szCs w:val="24"/>
          <w:shd w:val="clear" w:color="auto" w:fill="FFFFFF"/>
        </w:rPr>
        <w:t xml:space="preserve"> </w:t>
      </w:r>
      <w:r w:rsidRPr="00234517">
        <w:rPr>
          <w:rFonts w:cstheme="minorHAnsi"/>
          <w:color w:val="050505"/>
          <w:sz w:val="24"/>
          <w:szCs w:val="24"/>
          <w:shd w:val="clear" w:color="auto" w:fill="FFFFFF"/>
          <w:lang w:val="en-US"/>
        </w:rPr>
        <w:t>Lilly</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 </w:t>
      </w:r>
      <w:r w:rsidRPr="00234517">
        <w:rPr>
          <w:rFonts w:cstheme="minorHAnsi"/>
          <w:b/>
          <w:bCs/>
          <w:color w:val="050505"/>
          <w:sz w:val="24"/>
          <w:szCs w:val="24"/>
          <w:shd w:val="clear" w:color="auto" w:fill="FFFFFF"/>
        </w:rPr>
        <w:t>19:20-19:40       Η αξία των κλινικών μελετών για τους νέους επιστήμονες υγείας και το σύστημα υγείας</w:t>
      </w:r>
    </w:p>
    <w:p w:rsidR="00234517" w:rsidRPr="00234517" w:rsidRDefault="00234517" w:rsidP="00234517">
      <w:pPr>
        <w:spacing w:after="0" w:line="360" w:lineRule="auto"/>
        <w:jc w:val="both"/>
        <w:rPr>
          <w:rFonts w:cstheme="minorHAnsi"/>
          <w:color w:val="050505"/>
          <w:sz w:val="24"/>
          <w:szCs w:val="24"/>
          <w:shd w:val="clear" w:color="auto" w:fill="FFFFFF"/>
        </w:rPr>
      </w:pPr>
      <w:r w:rsidRPr="00234517">
        <w:rPr>
          <w:rFonts w:cstheme="minorHAnsi"/>
          <w:color w:val="050505"/>
          <w:sz w:val="24"/>
          <w:szCs w:val="24"/>
          <w:shd w:val="clear" w:color="auto" w:fill="FFFFFF"/>
        </w:rPr>
        <w:t xml:space="preserve">Γεωργία </w:t>
      </w:r>
      <w:proofErr w:type="spellStart"/>
      <w:r w:rsidRPr="00234517">
        <w:rPr>
          <w:rFonts w:cstheme="minorHAnsi"/>
          <w:color w:val="050505"/>
          <w:sz w:val="24"/>
          <w:szCs w:val="24"/>
          <w:shd w:val="clear" w:color="auto" w:fill="FFFFFF"/>
        </w:rPr>
        <w:t>Κουρλαμπά</w:t>
      </w:r>
      <w:proofErr w:type="spellEnd"/>
    </w:p>
    <w:p w:rsidR="00234517" w:rsidRPr="00234517" w:rsidRDefault="00234517" w:rsidP="00234517">
      <w:pPr>
        <w:spacing w:after="0" w:line="360" w:lineRule="auto"/>
        <w:jc w:val="both"/>
        <w:rPr>
          <w:rFonts w:cstheme="minorHAnsi"/>
          <w:color w:val="050505"/>
          <w:sz w:val="24"/>
          <w:szCs w:val="24"/>
          <w:shd w:val="clear" w:color="auto" w:fill="FFFFFF"/>
        </w:rPr>
      </w:pPr>
      <w:proofErr w:type="spellStart"/>
      <w:r w:rsidRPr="00234517">
        <w:rPr>
          <w:rFonts w:cstheme="minorHAnsi"/>
          <w:color w:val="050505"/>
          <w:sz w:val="24"/>
          <w:szCs w:val="24"/>
          <w:shd w:val="clear" w:color="auto" w:fill="FFFFFF"/>
        </w:rPr>
        <w:t>Βιοστατιστικός</w:t>
      </w:r>
      <w:proofErr w:type="spellEnd"/>
      <w:r w:rsidRPr="00234517">
        <w:rPr>
          <w:rFonts w:cstheme="minorHAnsi"/>
          <w:color w:val="050505"/>
          <w:sz w:val="24"/>
          <w:szCs w:val="24"/>
          <w:shd w:val="clear" w:color="auto" w:fill="FFFFFF"/>
        </w:rPr>
        <w:t xml:space="preserve">, </w:t>
      </w:r>
      <w:proofErr w:type="spellStart"/>
      <w:r w:rsidRPr="00234517">
        <w:rPr>
          <w:rFonts w:cstheme="minorHAnsi"/>
          <w:color w:val="050505"/>
          <w:sz w:val="24"/>
          <w:szCs w:val="24"/>
          <w:shd w:val="clear" w:color="auto" w:fill="FFFFFF"/>
        </w:rPr>
        <w:t>Επικ</w:t>
      </w:r>
      <w:proofErr w:type="spellEnd"/>
      <w:r w:rsidRPr="00234517">
        <w:rPr>
          <w:rFonts w:cstheme="minorHAnsi"/>
          <w:color w:val="050505"/>
          <w:sz w:val="24"/>
          <w:szCs w:val="24"/>
          <w:shd w:val="clear" w:color="auto" w:fill="FFFFFF"/>
        </w:rPr>
        <w:t>. Καθηγήτρια Μεθοδολογίας Έρευνας, Πανεπιστημίου Πελοποννήσου</w:t>
      </w:r>
    </w:p>
    <w:p w:rsidR="00343CEE" w:rsidRPr="00343CEE" w:rsidRDefault="00343CEE" w:rsidP="00343CEE">
      <w:pPr>
        <w:spacing w:after="0" w:line="360" w:lineRule="auto"/>
        <w:jc w:val="both"/>
        <w:rPr>
          <w:sz w:val="24"/>
          <w:szCs w:val="24"/>
        </w:rPr>
      </w:pPr>
    </w:p>
    <w:p w:rsidR="00343CEE" w:rsidRDefault="00343CEE" w:rsidP="00343CEE">
      <w:pPr>
        <w:spacing w:after="0" w:line="360" w:lineRule="auto"/>
        <w:rPr>
          <w:sz w:val="24"/>
          <w:szCs w:val="24"/>
        </w:rPr>
      </w:pPr>
    </w:p>
    <w:p w:rsidR="00343CEE" w:rsidRPr="00343CEE" w:rsidRDefault="00343CEE" w:rsidP="00343CEE">
      <w:pPr>
        <w:spacing w:after="0" w:line="240" w:lineRule="auto"/>
        <w:rPr>
          <w:sz w:val="24"/>
          <w:szCs w:val="24"/>
        </w:rPr>
      </w:pPr>
    </w:p>
    <w:sectPr w:rsidR="00343CEE" w:rsidRPr="00343CEE" w:rsidSect="00343C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34342"/>
    <w:multiLevelType w:val="multilevel"/>
    <w:tmpl w:val="16B0B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6D"/>
    <w:rsid w:val="001A50C1"/>
    <w:rsid w:val="00234517"/>
    <w:rsid w:val="0025077B"/>
    <w:rsid w:val="00343CEE"/>
    <w:rsid w:val="004E40F2"/>
    <w:rsid w:val="00B4716D"/>
    <w:rsid w:val="00FD77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AA67"/>
  <w15:docId w15:val="{318273F0-5953-4C66-9C59-956BE165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B4716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4716D"/>
    <w:rPr>
      <w:rFonts w:ascii="Tahoma" w:hAnsi="Tahoma" w:cs="Tahoma"/>
      <w:sz w:val="16"/>
      <w:szCs w:val="16"/>
    </w:rPr>
  </w:style>
  <w:style w:type="paragraph" w:styleId="Web">
    <w:name w:val="Normal (Web)"/>
    <w:basedOn w:val="a"/>
    <w:uiPriority w:val="99"/>
    <w:unhideWhenUsed/>
    <w:rsid w:val="00B4716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B471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29517">
      <w:bodyDiv w:val="1"/>
      <w:marLeft w:val="0"/>
      <w:marRight w:val="0"/>
      <w:marTop w:val="0"/>
      <w:marBottom w:val="0"/>
      <w:divBdr>
        <w:top w:val="none" w:sz="0" w:space="0" w:color="auto"/>
        <w:left w:val="none" w:sz="0" w:space="0" w:color="auto"/>
        <w:bottom w:val="none" w:sz="0" w:space="0" w:color="auto"/>
        <w:right w:val="none" w:sz="0" w:space="0" w:color="auto"/>
      </w:divBdr>
    </w:div>
    <w:div w:id="1084960448">
      <w:bodyDiv w:val="1"/>
      <w:marLeft w:val="0"/>
      <w:marRight w:val="0"/>
      <w:marTop w:val="0"/>
      <w:marBottom w:val="0"/>
      <w:divBdr>
        <w:top w:val="none" w:sz="0" w:space="0" w:color="auto"/>
        <w:left w:val="none" w:sz="0" w:space="0" w:color="auto"/>
        <w:bottom w:val="none" w:sz="0" w:space="0" w:color="auto"/>
        <w:right w:val="none" w:sz="0" w:space="0" w:color="auto"/>
      </w:divBdr>
    </w:div>
    <w:div w:id="1291015430">
      <w:bodyDiv w:val="1"/>
      <w:marLeft w:val="0"/>
      <w:marRight w:val="0"/>
      <w:marTop w:val="0"/>
      <w:marBottom w:val="0"/>
      <w:divBdr>
        <w:top w:val="none" w:sz="0" w:space="0" w:color="auto"/>
        <w:left w:val="none" w:sz="0" w:space="0" w:color="auto"/>
        <w:bottom w:val="none" w:sz="0" w:space="0" w:color="auto"/>
        <w:right w:val="none" w:sz="0" w:space="0" w:color="auto"/>
      </w:divBdr>
      <w:divsChild>
        <w:div w:id="441337297">
          <w:marLeft w:val="0"/>
          <w:marRight w:val="0"/>
          <w:marTop w:val="0"/>
          <w:marBottom w:val="525"/>
          <w:divBdr>
            <w:top w:val="none" w:sz="0" w:space="0" w:color="auto"/>
            <w:left w:val="none" w:sz="0" w:space="0" w:color="auto"/>
            <w:bottom w:val="none" w:sz="0" w:space="0" w:color="auto"/>
            <w:right w:val="none" w:sz="0" w:space="0" w:color="auto"/>
          </w:divBdr>
          <w:divsChild>
            <w:div w:id="1380519117">
              <w:marLeft w:val="0"/>
              <w:marRight w:val="0"/>
              <w:marTop w:val="0"/>
              <w:marBottom w:val="0"/>
              <w:divBdr>
                <w:top w:val="none" w:sz="0" w:space="0" w:color="auto"/>
                <w:left w:val="none" w:sz="0" w:space="0" w:color="auto"/>
                <w:bottom w:val="none" w:sz="0" w:space="0" w:color="auto"/>
                <w:right w:val="none" w:sz="0" w:space="0" w:color="auto"/>
              </w:divBdr>
            </w:div>
          </w:divsChild>
        </w:div>
        <w:div w:id="1255631161">
          <w:marLeft w:val="0"/>
          <w:marRight w:val="0"/>
          <w:marTop w:val="0"/>
          <w:marBottom w:val="525"/>
          <w:divBdr>
            <w:top w:val="none" w:sz="0" w:space="0" w:color="auto"/>
            <w:left w:val="none" w:sz="0" w:space="0" w:color="auto"/>
            <w:bottom w:val="none" w:sz="0" w:space="0" w:color="auto"/>
            <w:right w:val="none" w:sz="0" w:space="0" w:color="auto"/>
          </w:divBdr>
          <w:divsChild>
            <w:div w:id="180349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Words>
  <Characters>2363</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Dimitrios Filippou</dc:creator>
  <cp:lastModifiedBy>ΤΡΑΝΤΖΑ ΣΟΦΙΑ</cp:lastModifiedBy>
  <cp:revision>2</cp:revision>
  <dcterms:created xsi:type="dcterms:W3CDTF">2022-01-19T07:41:00Z</dcterms:created>
  <dcterms:modified xsi:type="dcterms:W3CDTF">2022-01-19T07:41:00Z</dcterms:modified>
</cp:coreProperties>
</file>