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5"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Pr="00150B84"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150B84" w:rsidRPr="00150B84">
        <w:rPr>
          <w:rFonts w:ascii="Century Gothic" w:hAnsi="Century Gothic" w:cs="Tahoma"/>
          <w:b/>
          <w:bCs/>
          <w:color w:val="000080"/>
          <w:sz w:val="18"/>
        </w:rPr>
        <w:t xml:space="preserve">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roofErr w:type="spellStart"/>
      <w:r w:rsidR="00150B84">
        <w:rPr>
          <w:rFonts w:ascii="Century Gothic" w:hAnsi="Century Gothic" w:cs="Tahoma"/>
          <w:b/>
          <w:bCs/>
          <w:color w:val="000080"/>
          <w:sz w:val="18"/>
        </w:rPr>
        <w:t>Σκαλτσούνης</w:t>
      </w:r>
      <w:proofErr w:type="spellEnd"/>
      <w:r w:rsidR="00150B84">
        <w:rPr>
          <w:rFonts w:ascii="Century Gothic" w:hAnsi="Century Gothic" w:cs="Tahoma"/>
          <w:b/>
          <w:bCs/>
          <w:color w:val="000080"/>
          <w:sz w:val="18"/>
        </w:rPr>
        <w:t xml:space="preserve"> Αλ.-Λέανδρος</w:t>
      </w:r>
    </w:p>
    <w:p w:rsidR="00CE3E07" w:rsidRDefault="00CE3E07" w:rsidP="00AA6DA2">
      <w:pPr>
        <w:spacing w:line="240" w:lineRule="exact"/>
        <w:rPr>
          <w:rFonts w:ascii="Century Gothic" w:hAnsi="Century Gothic" w:cs="Tahoma"/>
          <w:b/>
          <w:bCs/>
          <w:color w:val="000080"/>
          <w:sz w:val="18"/>
        </w:rPr>
      </w:pPr>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446D51" w:rsidRDefault="00A80D35" w:rsidP="00A80D35">
      <w:pPr>
        <w:pStyle w:val="2"/>
        <w:spacing w:line="320" w:lineRule="exact"/>
        <w:jc w:val="both"/>
        <w:rPr>
          <w:rFonts w:ascii="Katsoulidis" w:hAnsi="Katsoulidis"/>
          <w:sz w:val="24"/>
          <w:szCs w:val="24"/>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E20297">
        <w:rPr>
          <w:rFonts w:ascii="Katsoulidis" w:hAnsi="Katsoulidis"/>
          <w:sz w:val="24"/>
          <w:szCs w:val="24"/>
        </w:rPr>
        <w:t>χειμερινό</w:t>
      </w:r>
      <w:r w:rsidR="00A1590C" w:rsidRPr="00A1590C">
        <w:rPr>
          <w:rFonts w:ascii="Katsoulidis" w:hAnsi="Katsoulidis"/>
          <w:sz w:val="24"/>
          <w:szCs w:val="24"/>
        </w:rPr>
        <w:t xml:space="preserve"> </w:t>
      </w:r>
      <w:r w:rsidR="00BB7B17">
        <w:rPr>
          <w:rFonts w:ascii="Katsoulidis" w:hAnsi="Katsoulidis"/>
          <w:sz w:val="24"/>
          <w:szCs w:val="24"/>
        </w:rPr>
        <w:t>εξάμηνο ακαδημαϊκού έτους 20</w:t>
      </w:r>
      <w:r w:rsidR="008A35A9" w:rsidRPr="008A35A9">
        <w:rPr>
          <w:rFonts w:ascii="Katsoulidis" w:hAnsi="Katsoulidis"/>
          <w:sz w:val="24"/>
          <w:szCs w:val="24"/>
        </w:rPr>
        <w:t>20</w:t>
      </w:r>
      <w:r w:rsidRPr="00446D51">
        <w:rPr>
          <w:rFonts w:ascii="Katsoulidis" w:hAnsi="Katsoulidis"/>
          <w:sz w:val="24"/>
          <w:szCs w:val="24"/>
        </w:rPr>
        <w:t>-20</w:t>
      </w:r>
      <w:r w:rsidR="00BB7B17">
        <w:rPr>
          <w:rFonts w:ascii="Katsoulidis" w:hAnsi="Katsoulidis"/>
          <w:sz w:val="24"/>
          <w:szCs w:val="24"/>
        </w:rPr>
        <w:t>2</w:t>
      </w:r>
      <w:r w:rsidR="008A35A9" w:rsidRPr="008A35A9">
        <w:rPr>
          <w:rFonts w:ascii="Katsoulidis" w:hAnsi="Katsoulidis"/>
          <w:sz w:val="24"/>
          <w:szCs w:val="24"/>
        </w:rPr>
        <w:t>1</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 </w:t>
      </w:r>
      <w:r w:rsidR="00C277DC">
        <w:rPr>
          <w:rFonts w:ascii="Katsoulidis" w:hAnsi="Katsoulidis"/>
          <w:b/>
          <w:sz w:val="24"/>
          <w:szCs w:val="24"/>
        </w:rPr>
        <w:t>ΤΡΙΤΗ</w:t>
      </w:r>
      <w:r w:rsidR="00A1590C" w:rsidRPr="00A1590C">
        <w:rPr>
          <w:rFonts w:ascii="Katsoulidis" w:hAnsi="Katsoulidis"/>
          <w:b/>
          <w:sz w:val="24"/>
          <w:szCs w:val="24"/>
        </w:rPr>
        <w:t xml:space="preserve"> </w:t>
      </w:r>
      <w:r w:rsidR="00C277DC">
        <w:rPr>
          <w:rFonts w:ascii="Katsoulidis" w:hAnsi="Katsoulidis"/>
          <w:b/>
          <w:sz w:val="24"/>
          <w:szCs w:val="24"/>
        </w:rPr>
        <w:t>8</w:t>
      </w:r>
      <w:r w:rsidR="008A2A7F">
        <w:rPr>
          <w:rFonts w:ascii="Katsoulidis" w:hAnsi="Katsoulidis"/>
          <w:b/>
          <w:sz w:val="24"/>
          <w:szCs w:val="24"/>
        </w:rPr>
        <w:t xml:space="preserve"> </w:t>
      </w:r>
      <w:r w:rsidR="008A35A9">
        <w:rPr>
          <w:rFonts w:ascii="Katsoulidis" w:hAnsi="Katsoulidis"/>
          <w:b/>
          <w:sz w:val="24"/>
          <w:szCs w:val="24"/>
        </w:rPr>
        <w:t>ΔΕΚΕΜΒΡΙΟΥ</w:t>
      </w:r>
      <w:r w:rsidR="00A1590C" w:rsidRPr="00A1590C">
        <w:rPr>
          <w:rFonts w:ascii="Katsoulidis" w:hAnsi="Katsoulidis"/>
          <w:b/>
          <w:sz w:val="24"/>
          <w:szCs w:val="24"/>
        </w:rPr>
        <w:t xml:space="preserve"> </w:t>
      </w:r>
      <w:r w:rsidR="00BB7B17">
        <w:rPr>
          <w:rFonts w:ascii="Katsoulidis" w:hAnsi="Katsoulidis"/>
          <w:b/>
          <w:sz w:val="24"/>
          <w:szCs w:val="24"/>
        </w:rPr>
        <w:t>2020</w:t>
      </w:r>
      <w:r w:rsidRPr="00446D51">
        <w:rPr>
          <w:rFonts w:ascii="Katsoulidis" w:hAnsi="Katsoulidis"/>
          <w:sz w:val="24"/>
          <w:szCs w:val="24"/>
        </w:rPr>
        <w:t xml:space="preserve"> έως και την </w:t>
      </w:r>
      <w:r w:rsidR="00C277DC">
        <w:rPr>
          <w:rFonts w:ascii="Katsoulidis" w:hAnsi="Katsoulidis"/>
          <w:b/>
          <w:sz w:val="24"/>
          <w:szCs w:val="24"/>
        </w:rPr>
        <w:t>ΤΕΤΑΡΤΗ</w:t>
      </w:r>
      <w:r w:rsidR="00BB7B17" w:rsidRPr="00BB7B17">
        <w:rPr>
          <w:rFonts w:ascii="Katsoulidis" w:hAnsi="Katsoulidis"/>
          <w:b/>
          <w:sz w:val="24"/>
          <w:szCs w:val="24"/>
        </w:rPr>
        <w:t xml:space="preserve"> 1</w:t>
      </w:r>
      <w:r w:rsidR="00C277DC">
        <w:rPr>
          <w:rFonts w:ascii="Katsoulidis" w:hAnsi="Katsoulidis"/>
          <w:b/>
          <w:sz w:val="24"/>
          <w:szCs w:val="24"/>
        </w:rPr>
        <w:t>6</w:t>
      </w:r>
      <w:r w:rsidR="001A7583" w:rsidRPr="00446D51">
        <w:rPr>
          <w:rFonts w:ascii="Katsoulidis" w:hAnsi="Katsoulidis"/>
          <w:b/>
          <w:bCs/>
          <w:sz w:val="24"/>
          <w:szCs w:val="24"/>
        </w:rPr>
        <w:t xml:space="preserve"> </w:t>
      </w:r>
      <w:r w:rsidR="008A35A9">
        <w:rPr>
          <w:rFonts w:ascii="Katsoulidis" w:hAnsi="Katsoulidis"/>
          <w:b/>
          <w:bCs/>
          <w:sz w:val="24"/>
          <w:szCs w:val="24"/>
        </w:rPr>
        <w:t>ΔΕΚΕΜΒΡΙΟΥ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20</w:t>
      </w:r>
      <w:r w:rsidR="00CE3E07">
        <w:rPr>
          <w:rFonts w:ascii="Katsoulidis" w:hAnsi="Katsoulidis"/>
          <w:sz w:val="24"/>
          <w:szCs w:val="24"/>
        </w:rPr>
        <w:t xml:space="preserve">, στην ηλεκτρονική διεύθυνση </w:t>
      </w:r>
      <w:hyperlink r:id="rId6" w:history="1">
        <w:r w:rsidR="00CE3E07" w:rsidRPr="001A4868">
          <w:rPr>
            <w:rStyle w:val="-"/>
            <w:rFonts w:ascii="Katsoulidis" w:hAnsi="Katsoulidis"/>
            <w:sz w:val="24"/>
            <w:szCs w:val="24"/>
            <w:lang w:val="en-US"/>
          </w:rPr>
          <w:t>secr</w:t>
        </w:r>
        <w:r w:rsidR="00CE3E07" w:rsidRPr="001A4868">
          <w:rPr>
            <w:rStyle w:val="-"/>
            <w:rFonts w:ascii="Katsoulidis" w:hAnsi="Katsoulidis"/>
            <w:sz w:val="24"/>
            <w:szCs w:val="24"/>
          </w:rPr>
          <w:t>@</w:t>
        </w:r>
        <w:r w:rsidR="00CE3E07" w:rsidRPr="001A4868">
          <w:rPr>
            <w:rStyle w:val="-"/>
            <w:rFonts w:ascii="Katsoulidis" w:hAnsi="Katsoulidis"/>
            <w:sz w:val="24"/>
            <w:szCs w:val="24"/>
            <w:lang w:val="en-US"/>
          </w:rPr>
          <w:t>pharm</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uoa</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gr</w:t>
        </w:r>
      </w:hyperlink>
      <w:r w:rsidR="00BB7B17">
        <w:rPr>
          <w:rFonts w:ascii="Katsoulidis" w:hAnsi="Katsoulidis"/>
          <w:sz w:val="24"/>
          <w:szCs w:val="24"/>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706832" w:rsidRPr="00446D51">
        <w:rPr>
          <w:rFonts w:ascii="Katsoulidis" w:hAnsi="Katsoulidis"/>
          <w:sz w:val="24"/>
          <w:szCs w:val="24"/>
        </w:rPr>
        <w:t xml:space="preserve">( αφορά τον Τομέα Φαρμακευτικής Τεχνολογίας) ή </w:t>
      </w:r>
    </w:p>
    <w:p w:rsidR="00706832"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στα είκοσι δύο (22) από τα υποχρεωτικά μαθήματα και τα εργαστήρια των προηγουμένων ετών ( αφορά τους Τομείς Φαρμακευτικής Χημείας και Φαρμακογνωσίας και Χημείας Φυσικών Προϊόντων),</w:t>
      </w: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00517FB3">
        <w:rPr>
          <w:rFonts w:ascii="Katsoulidis" w:hAnsi="Katsoulidis"/>
          <w:b/>
          <w:color w:val="000014"/>
          <w:spacing w:val="0"/>
          <w:sz w:val="24"/>
          <w:szCs w:val="24"/>
          <w:lang w:val="el-GR"/>
        </w:rPr>
        <w:t>-</w:t>
      </w:r>
      <w:proofErr w:type="spellStart"/>
      <w:r w:rsidR="00517FB3">
        <w:rPr>
          <w:rFonts w:ascii="Katsoulidis" w:hAnsi="Katsoulidis"/>
          <w:b/>
          <w:color w:val="000014"/>
          <w:spacing w:val="0"/>
          <w:sz w:val="24"/>
          <w:szCs w:val="24"/>
          <w:lang w:val="el-GR"/>
        </w:rPr>
        <w:t>Δερματοφαρμακολογία</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517FB3" w:rsidP="00B475D6">
      <w:pPr>
        <w:pStyle w:val="a3"/>
        <w:numPr>
          <w:ilvl w:val="0"/>
          <w:numId w:val="1"/>
        </w:numPr>
        <w:spacing w:line="320" w:lineRule="exact"/>
        <w:jc w:val="both"/>
        <w:rPr>
          <w:rFonts w:ascii="Katsoulidis" w:hAnsi="Katsoulidis"/>
          <w:color w:val="000014"/>
          <w:spacing w:val="0"/>
          <w:sz w:val="24"/>
          <w:szCs w:val="24"/>
          <w:lang w:val="el-GR"/>
        </w:rPr>
      </w:pPr>
      <w:r>
        <w:rPr>
          <w:rFonts w:ascii="Katsoulidis" w:hAnsi="Katsoulidis"/>
          <w:color w:val="000014"/>
          <w:spacing w:val="0"/>
          <w:sz w:val="24"/>
          <w:szCs w:val="24"/>
          <w:lang w:val="el-GR"/>
        </w:rPr>
        <w:t>Φαρμακολογία Ι</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lastRenderedPageBreak/>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lastRenderedPageBreak/>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ΙΙκαι σε ένα υποχρεωτικό Μάθημα Φυσιολογίας (Φυσιολογία Ι ή Φυσιολογία ΙΙ)</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9A26D1" w:rsidRPr="00446D51" w:rsidRDefault="009A26D1" w:rsidP="009A26D1">
      <w:pPr>
        <w:pStyle w:val="2"/>
        <w:spacing w:line="320" w:lineRule="exact"/>
        <w:jc w:val="both"/>
        <w:rPr>
          <w:rFonts w:ascii="Katsoulidis" w:hAnsi="Katsoulidis"/>
          <w:sz w:val="24"/>
          <w:szCs w:val="24"/>
        </w:rPr>
      </w:pPr>
      <w:r w:rsidRPr="00446D51">
        <w:rPr>
          <w:rFonts w:ascii="Katsoulidis" w:hAnsi="Katsoulidis"/>
          <w:sz w:val="24"/>
          <w:szCs w:val="24"/>
        </w:rPr>
        <w:t xml:space="preserve">Η ΠΕ θα υπάγεται </w:t>
      </w:r>
      <w:r w:rsidR="00A968DE" w:rsidRPr="00446D51">
        <w:rPr>
          <w:rFonts w:ascii="Katsoulidis" w:hAnsi="Katsoulidis"/>
          <w:sz w:val="24"/>
          <w:szCs w:val="24"/>
        </w:rPr>
        <w:t xml:space="preserve">σε μία από τις ακόλουθες ενότητες γνωστικών αντικειμένων: </w:t>
      </w:r>
    </w:p>
    <w:p w:rsidR="00A968DE" w:rsidRPr="00446D51" w:rsidRDefault="00A968DE" w:rsidP="009A26D1">
      <w:pPr>
        <w:pStyle w:val="2"/>
        <w:spacing w:line="320" w:lineRule="exact"/>
        <w:jc w:val="both"/>
        <w:rPr>
          <w:rFonts w:ascii="Katsoulidis" w:hAnsi="Katsoulidis"/>
          <w:sz w:val="24"/>
          <w:szCs w:val="24"/>
        </w:rPr>
      </w:pP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Μελέτη – </w:t>
      </w:r>
      <w:proofErr w:type="spellStart"/>
      <w:r w:rsidRPr="00446D51">
        <w:rPr>
          <w:rFonts w:ascii="Katsoulidis" w:hAnsi="Katsoulidis"/>
          <w:sz w:val="24"/>
          <w:szCs w:val="24"/>
        </w:rPr>
        <w:t>Χημειοταξινομία</w:t>
      </w:r>
      <w:proofErr w:type="spellEnd"/>
      <w:r w:rsidRPr="00446D51">
        <w:rPr>
          <w:rFonts w:ascii="Katsoulidis" w:hAnsi="Katsoulidis"/>
          <w:sz w:val="24"/>
          <w:szCs w:val="24"/>
        </w:rPr>
        <w:t xml:space="preserve"> Φυσικών Προϊόντων χερσαίων και Θαλασσίων οργανισμών και μικροοργανισμών.</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Χημεία Φυσικών Προϊόντων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οικολογία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Βιολογικές δράσεις Φυσικών Προϊόντων </w:t>
      </w:r>
    </w:p>
    <w:p w:rsidR="00497E05"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Εφαρμογές – Χρήσεις Φυσικών Προϊόντων ( Φάρμακα, Καλλυντικά, Τρόφιμα )</w:t>
      </w:r>
    </w:p>
    <w:p w:rsidR="00A968DE"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lastRenderedPageBreak/>
        <w:t xml:space="preserve">Λοιπά γνωστικά αντικείμενα του Τομέα. </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8A35A9" w:rsidRDefault="00A80D35" w:rsidP="00A80D35">
      <w:pPr>
        <w:pStyle w:val="a3"/>
        <w:spacing w:line="320" w:lineRule="exact"/>
        <w:ind w:left="3420"/>
        <w:jc w:val="center"/>
        <w:rPr>
          <w:rFonts w:ascii="Katsoulidis" w:hAnsi="Katsoulidis"/>
          <w:spacing w:val="0"/>
          <w:sz w:val="24"/>
          <w:szCs w:val="24"/>
          <w:lang w:val="el-GR"/>
        </w:rPr>
      </w:pPr>
      <w:r w:rsidRPr="00446D51">
        <w:rPr>
          <w:rFonts w:ascii="Katsoulidis" w:hAnsi="Katsoulidis"/>
          <w:spacing w:val="0"/>
          <w:sz w:val="24"/>
          <w:szCs w:val="24"/>
          <w:lang w:val="el-GR"/>
        </w:rPr>
        <w:t xml:space="preserve">Ο Πρόεδρος </w:t>
      </w:r>
    </w:p>
    <w:p w:rsidR="00A80D35" w:rsidRPr="00446D51" w:rsidRDefault="00A80D35" w:rsidP="00A80D35">
      <w:pPr>
        <w:pStyle w:val="a3"/>
        <w:spacing w:line="320" w:lineRule="exact"/>
        <w:ind w:left="3420"/>
        <w:jc w:val="center"/>
        <w:rPr>
          <w:rFonts w:ascii="Katsoulidis" w:hAnsi="Katsoulidis"/>
          <w:spacing w:val="0"/>
          <w:sz w:val="24"/>
          <w:szCs w:val="24"/>
          <w:lang w:val="el-GR"/>
        </w:rPr>
      </w:pPr>
      <w:r w:rsidRPr="00446D51">
        <w:rPr>
          <w:rFonts w:ascii="Katsoulidis" w:hAnsi="Katsoulidis"/>
          <w:spacing w:val="0"/>
          <w:sz w:val="24"/>
          <w:szCs w:val="24"/>
          <w:lang w:val="el-GR"/>
        </w:rPr>
        <w:t>του Τμήματος Φαρμακευτικής</w:t>
      </w:r>
    </w:p>
    <w:p w:rsidR="00A1590C" w:rsidRPr="008A35A9" w:rsidRDefault="00A1590C" w:rsidP="00A80D35">
      <w:pPr>
        <w:pStyle w:val="a3"/>
        <w:spacing w:line="320" w:lineRule="exact"/>
        <w:ind w:left="3420"/>
        <w:jc w:val="center"/>
        <w:rPr>
          <w:rFonts w:ascii="Katsoulidis" w:hAnsi="Katsoulidis"/>
          <w:spacing w:val="0"/>
          <w:sz w:val="24"/>
          <w:szCs w:val="24"/>
          <w:lang w:val="el-GR"/>
        </w:rPr>
      </w:pPr>
    </w:p>
    <w:p w:rsidR="00A80D35" w:rsidRPr="008E7F28" w:rsidRDefault="00E20297" w:rsidP="00A80D35">
      <w:pPr>
        <w:pStyle w:val="a3"/>
        <w:spacing w:line="320" w:lineRule="exact"/>
        <w:ind w:left="3420"/>
        <w:jc w:val="center"/>
        <w:rPr>
          <w:rFonts w:ascii="Katsoulidis" w:hAnsi="Katsoulidis"/>
          <w:spacing w:val="0"/>
          <w:sz w:val="24"/>
          <w:szCs w:val="24"/>
          <w:lang w:val="el-GR"/>
        </w:rPr>
      </w:pPr>
      <w:r w:rsidRPr="00446D51">
        <w:rPr>
          <w:rFonts w:ascii="Katsoulidis" w:hAnsi="Katsoulidis"/>
          <w:spacing w:val="0"/>
          <w:sz w:val="24"/>
          <w:szCs w:val="24"/>
          <w:lang w:val="el-GR"/>
        </w:rPr>
        <w:t>Καθηγητής</w:t>
      </w:r>
      <w:r>
        <w:rPr>
          <w:rFonts w:ascii="Katsoulidis" w:hAnsi="Katsoulidis"/>
          <w:spacing w:val="0"/>
          <w:sz w:val="24"/>
          <w:szCs w:val="24"/>
          <w:lang w:val="el-GR"/>
        </w:rPr>
        <w:t xml:space="preserve"> </w:t>
      </w:r>
      <w:proofErr w:type="spellStart"/>
      <w:r>
        <w:rPr>
          <w:rFonts w:ascii="Katsoulidis" w:hAnsi="Katsoulidis"/>
          <w:spacing w:val="0"/>
          <w:sz w:val="24"/>
          <w:szCs w:val="24"/>
          <w:lang w:val="el-GR"/>
        </w:rPr>
        <w:t>Σκαλτσούνης</w:t>
      </w:r>
      <w:proofErr w:type="spellEnd"/>
      <w:r>
        <w:rPr>
          <w:rFonts w:ascii="Katsoulidis" w:hAnsi="Katsoulidis"/>
          <w:spacing w:val="0"/>
          <w:sz w:val="24"/>
          <w:szCs w:val="24"/>
          <w:lang w:val="el-GR"/>
        </w:rPr>
        <w:t xml:space="preserve"> Αλ.-Λέανδρος</w:t>
      </w:r>
    </w:p>
    <w:p w:rsidR="00A1590C" w:rsidRPr="008E7F28" w:rsidRDefault="00E20297" w:rsidP="00E20297">
      <w:pPr>
        <w:pStyle w:val="a3"/>
        <w:spacing w:line="320" w:lineRule="exact"/>
        <w:rPr>
          <w:rFonts w:ascii="Katsoulidis" w:hAnsi="Katsoulidis"/>
          <w:spacing w:val="0"/>
          <w:sz w:val="24"/>
          <w:szCs w:val="24"/>
          <w:lang w:val="el-GR"/>
        </w:rPr>
      </w:pPr>
      <w:r>
        <w:rPr>
          <w:rFonts w:ascii="Katsoulidis" w:hAnsi="Katsoulidis"/>
          <w:spacing w:val="0"/>
          <w:sz w:val="24"/>
          <w:szCs w:val="24"/>
          <w:lang w:val="el-GR"/>
        </w:rPr>
        <w:t xml:space="preserve">                                                                          </w:t>
      </w:r>
      <w:r w:rsidR="00A1590C">
        <w:rPr>
          <w:rFonts w:ascii="Katsoulidis" w:hAnsi="Katsoulidis"/>
          <w:spacing w:val="0"/>
          <w:sz w:val="24"/>
          <w:szCs w:val="24"/>
          <w:lang w:val="el-GR"/>
        </w:rPr>
        <w:t xml:space="preserve"> </w:t>
      </w: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147523"/>
    <w:rsid w:val="00150B84"/>
    <w:rsid w:val="001737F5"/>
    <w:rsid w:val="001A7583"/>
    <w:rsid w:val="001B7981"/>
    <w:rsid w:val="001D6529"/>
    <w:rsid w:val="001E6E30"/>
    <w:rsid w:val="00294D58"/>
    <w:rsid w:val="002A0D24"/>
    <w:rsid w:val="002F6C9B"/>
    <w:rsid w:val="003451F0"/>
    <w:rsid w:val="003A163F"/>
    <w:rsid w:val="0044673D"/>
    <w:rsid w:val="00446D51"/>
    <w:rsid w:val="00451707"/>
    <w:rsid w:val="00477E84"/>
    <w:rsid w:val="00485355"/>
    <w:rsid w:val="00497E05"/>
    <w:rsid w:val="004C7136"/>
    <w:rsid w:val="00517FB1"/>
    <w:rsid w:val="00517FB3"/>
    <w:rsid w:val="00530403"/>
    <w:rsid w:val="005A6344"/>
    <w:rsid w:val="00700F02"/>
    <w:rsid w:val="00706832"/>
    <w:rsid w:val="0072194D"/>
    <w:rsid w:val="00781104"/>
    <w:rsid w:val="007B0B5E"/>
    <w:rsid w:val="007F309D"/>
    <w:rsid w:val="008826F3"/>
    <w:rsid w:val="008A2A7F"/>
    <w:rsid w:val="008A35A9"/>
    <w:rsid w:val="008C62EC"/>
    <w:rsid w:val="008E7F28"/>
    <w:rsid w:val="00902AEE"/>
    <w:rsid w:val="00964909"/>
    <w:rsid w:val="009A26D1"/>
    <w:rsid w:val="00A1590C"/>
    <w:rsid w:val="00A80D35"/>
    <w:rsid w:val="00A87A9F"/>
    <w:rsid w:val="00A968DE"/>
    <w:rsid w:val="00AA6DA2"/>
    <w:rsid w:val="00AC68ED"/>
    <w:rsid w:val="00AF6E3F"/>
    <w:rsid w:val="00B36EA9"/>
    <w:rsid w:val="00B475D6"/>
    <w:rsid w:val="00B9449A"/>
    <w:rsid w:val="00BA1598"/>
    <w:rsid w:val="00BB5A4A"/>
    <w:rsid w:val="00BB7B17"/>
    <w:rsid w:val="00BC261C"/>
    <w:rsid w:val="00BF1C86"/>
    <w:rsid w:val="00C277DC"/>
    <w:rsid w:val="00C63DF9"/>
    <w:rsid w:val="00CE3E07"/>
    <w:rsid w:val="00CF6CA4"/>
    <w:rsid w:val="00D14A3C"/>
    <w:rsid w:val="00D71ACE"/>
    <w:rsid w:val="00D87B53"/>
    <w:rsid w:val="00D944CE"/>
    <w:rsid w:val="00DA769B"/>
    <w:rsid w:val="00DB7869"/>
    <w:rsid w:val="00DD742D"/>
    <w:rsid w:val="00DE3A55"/>
    <w:rsid w:val="00E20297"/>
    <w:rsid w:val="00E33C8C"/>
    <w:rsid w:val="00F241DC"/>
    <w:rsid w:val="00F32A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pharm.uo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1162</Words>
  <Characters>6281</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bagge</cp:lastModifiedBy>
  <cp:revision>11</cp:revision>
  <cp:lastPrinted>2016-02-16T10:48:00Z</cp:lastPrinted>
  <dcterms:created xsi:type="dcterms:W3CDTF">2020-12-03T07:02:00Z</dcterms:created>
  <dcterms:modified xsi:type="dcterms:W3CDTF">2020-12-08T10:37:00Z</dcterms:modified>
</cp:coreProperties>
</file>