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35" w:rsidRDefault="00A80D35" w:rsidP="00A80D35">
      <w:pPr>
        <w:pStyle w:val="3"/>
        <w:spacing w:after="0" w:line="240" w:lineRule="exact"/>
        <w:rPr>
          <w:rFonts w:ascii="Century Gothic" w:hAnsi="Century Gothic" w:cs="Tahoma"/>
          <w:b/>
          <w:color w:val="000080"/>
          <w:sz w:val="22"/>
          <w:szCs w:val="22"/>
        </w:rPr>
      </w:pPr>
      <w:r>
        <w:rPr>
          <w:rFonts w:ascii="Century Gothic" w:hAnsi="Century Gothic" w:cs="Tahoma"/>
          <w:b/>
          <w:color w:val="000080"/>
          <w:sz w:val="22"/>
          <w:szCs w:val="22"/>
        </w:rPr>
        <w:t>ΕΘΝΙΚΟ ΚΑΙ ΚΑΠΟΔΙΣΤΡΙΑΚΟ</w:t>
      </w:r>
    </w:p>
    <w:p w:rsidR="00A80D35" w:rsidRDefault="00A80D35" w:rsidP="00A80D35">
      <w:pPr>
        <w:pStyle w:val="a3"/>
        <w:spacing w:line="240" w:lineRule="exact"/>
        <w:rPr>
          <w:rFonts w:ascii="Century Gothic" w:hAnsi="Century Gothic" w:cs="Tahoma"/>
          <w:b/>
          <w:color w:val="000080"/>
          <w:sz w:val="22"/>
          <w:lang w:val="el-GR"/>
        </w:rPr>
      </w:pPr>
      <w:r>
        <w:rPr>
          <w:rFonts w:ascii="Century Gothic" w:hAnsi="Century Gothic" w:cs="Tahoma"/>
          <w:b/>
          <w:color w:val="000080"/>
          <w:sz w:val="22"/>
          <w:lang w:val="el-GR"/>
        </w:rPr>
        <w:t>ΠΑΝΕΠΙΣΤΗΜΙΟ ΑΘΗΝΩΝ</w:t>
      </w:r>
    </w:p>
    <w:p w:rsidR="00A80D35" w:rsidRDefault="00A80D35" w:rsidP="00A80D35">
      <w:pPr>
        <w:pStyle w:val="a3"/>
        <w:rPr>
          <w:rFonts w:ascii="Century Gothic" w:hAnsi="Century Gothic"/>
          <w:color w:val="000000"/>
          <w:spacing w:val="0"/>
          <w:lang w:val="el-GR"/>
        </w:rPr>
      </w:pPr>
      <w:r>
        <w:rPr>
          <w:rFonts w:ascii="Century Gothic" w:hAnsi="Century Gothic"/>
          <w:noProof/>
          <w:spacing w:val="0"/>
          <w:lang w:val="el-GR" w:eastAsia="el-GR"/>
        </w:rPr>
        <w:drawing>
          <wp:inline distT="0" distB="0" distL="0" distR="0">
            <wp:extent cx="542925" cy="742950"/>
            <wp:effectExtent l="19050" t="0" r="9525" b="0"/>
            <wp:docPr id="1" name="Εικόνα 1" descr="athin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right"/>
                    <pic:cNvPicPr>
                      <a:picLocks noChangeAspect="1" noChangeArrowheads="1"/>
                    </pic:cNvPicPr>
                  </pic:nvPicPr>
                  <pic:blipFill>
                    <a:blip r:embed="rId5"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p>
    <w:p w:rsidR="00A80D35" w:rsidRPr="008E7F28" w:rsidRDefault="00A80D35"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 xml:space="preserve"> ΤΜΗΜΑ ΦΑΡΜΑΚΕΥΤΙΚΗΣ</w:t>
      </w:r>
    </w:p>
    <w:p w:rsidR="008E7F28" w:rsidRPr="008E7F28" w:rsidRDefault="008E7F28" w:rsidP="00A80D35">
      <w:pPr>
        <w:pStyle w:val="a3"/>
        <w:spacing w:line="240" w:lineRule="exact"/>
        <w:rPr>
          <w:rFonts w:ascii="Century Gothic" w:hAnsi="Century Gothic" w:cs="Tahoma"/>
          <w:b/>
          <w:color w:val="000080"/>
          <w:spacing w:val="0"/>
          <w:sz w:val="22"/>
          <w:lang w:val="el-GR"/>
        </w:rPr>
      </w:pPr>
      <w:r w:rsidRPr="008E7F28">
        <w:rPr>
          <w:rFonts w:ascii="Century Gothic" w:hAnsi="Century Gothic" w:cs="Tahoma"/>
          <w:b/>
          <w:color w:val="000080"/>
          <w:spacing w:val="0"/>
          <w:sz w:val="22"/>
          <w:lang w:val="el-GR"/>
        </w:rPr>
        <w:t xml:space="preserve"> </w:t>
      </w:r>
      <w:r>
        <w:rPr>
          <w:rFonts w:ascii="Century Gothic" w:hAnsi="Century Gothic" w:cs="Tahoma"/>
          <w:b/>
          <w:color w:val="000080"/>
          <w:spacing w:val="0"/>
          <w:sz w:val="22"/>
          <w:lang w:val="el-GR"/>
        </w:rPr>
        <w:t>ΓΡΑΜΜΑΤΕΙΑ</w:t>
      </w:r>
    </w:p>
    <w:p w:rsidR="00A80D35" w:rsidRPr="00150B84" w:rsidRDefault="00A80D35" w:rsidP="00AA6DA2">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Πρόεδρος: </w:t>
      </w:r>
      <w:r w:rsidR="00150B84" w:rsidRPr="00150B84">
        <w:rPr>
          <w:rFonts w:ascii="Century Gothic" w:hAnsi="Century Gothic" w:cs="Tahoma"/>
          <w:b/>
          <w:bCs/>
          <w:color w:val="000080"/>
          <w:sz w:val="18"/>
        </w:rPr>
        <w:t xml:space="preserve"> </w:t>
      </w:r>
      <w:r w:rsidR="008826F3">
        <w:rPr>
          <w:rFonts w:ascii="Century Gothic" w:hAnsi="Century Gothic" w:cs="Tahoma"/>
          <w:b/>
          <w:bCs/>
          <w:color w:val="000080"/>
          <w:sz w:val="18"/>
        </w:rPr>
        <w:t xml:space="preserve"> </w:t>
      </w:r>
      <w:r>
        <w:rPr>
          <w:rFonts w:ascii="Century Gothic" w:hAnsi="Century Gothic" w:cs="Tahoma"/>
          <w:b/>
          <w:bCs/>
          <w:color w:val="000080"/>
          <w:sz w:val="18"/>
        </w:rPr>
        <w:t xml:space="preserve">Καθηγητής </w:t>
      </w:r>
      <w:proofErr w:type="spellStart"/>
      <w:r w:rsidR="00150B84">
        <w:rPr>
          <w:rFonts w:ascii="Century Gothic" w:hAnsi="Century Gothic" w:cs="Tahoma"/>
          <w:b/>
          <w:bCs/>
          <w:color w:val="000080"/>
          <w:sz w:val="18"/>
        </w:rPr>
        <w:t>Σκαλτσούνης</w:t>
      </w:r>
      <w:proofErr w:type="spellEnd"/>
      <w:r w:rsidR="00150B84">
        <w:rPr>
          <w:rFonts w:ascii="Century Gothic" w:hAnsi="Century Gothic" w:cs="Tahoma"/>
          <w:b/>
          <w:bCs/>
          <w:color w:val="000080"/>
          <w:sz w:val="18"/>
        </w:rPr>
        <w:t xml:space="preserve"> Αλ.-Λέανδρος</w:t>
      </w:r>
    </w:p>
    <w:p w:rsidR="00CE3E07" w:rsidRDefault="00CE3E07" w:rsidP="00AA6DA2">
      <w:pPr>
        <w:spacing w:line="240" w:lineRule="exact"/>
        <w:rPr>
          <w:rFonts w:ascii="Century Gothic" w:hAnsi="Century Gothic" w:cs="Tahoma"/>
          <w:b/>
          <w:bCs/>
          <w:color w:val="000080"/>
          <w:sz w:val="18"/>
        </w:rPr>
      </w:pPr>
    </w:p>
    <w:p w:rsidR="00CE3E07" w:rsidRDefault="00CE3E07" w:rsidP="00AA6DA2">
      <w:pPr>
        <w:spacing w:line="240" w:lineRule="exact"/>
        <w:rPr>
          <w:rFonts w:ascii="Century Gothic" w:hAnsi="Century Gothic"/>
          <w:b/>
          <w:bCs/>
        </w:rPr>
      </w:pP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CE3E07" w:rsidRDefault="00CE3E07" w:rsidP="00A80D35">
      <w:pPr>
        <w:pStyle w:val="2"/>
        <w:spacing w:line="320" w:lineRule="exact"/>
        <w:ind w:firstLine="0"/>
        <w:jc w:val="center"/>
        <w:rPr>
          <w:rFonts w:ascii="Century Gothic" w:hAnsi="Century Gothic"/>
          <w:b/>
          <w:bCs/>
          <w:spacing w:val="40"/>
          <w:sz w:val="28"/>
          <w:szCs w:val="28"/>
          <w:u w:val="single"/>
        </w:rPr>
      </w:pPr>
    </w:p>
    <w:p w:rsidR="00A80D35" w:rsidRPr="00446D51" w:rsidRDefault="00A80D35" w:rsidP="00A80D35">
      <w:pPr>
        <w:pStyle w:val="2"/>
        <w:spacing w:line="320" w:lineRule="exact"/>
        <w:jc w:val="both"/>
        <w:rPr>
          <w:rFonts w:ascii="Katsoulidis" w:hAnsi="Katsoulidis"/>
          <w:sz w:val="24"/>
          <w:szCs w:val="24"/>
        </w:rPr>
      </w:pPr>
      <w:r w:rsidRPr="00446D51">
        <w:rPr>
          <w:rFonts w:ascii="Katsoulidis" w:hAnsi="Katsoulidis"/>
          <w:sz w:val="24"/>
          <w:szCs w:val="24"/>
        </w:rPr>
        <w:t>Πληροφορούμε τους Φοιτητές του Τμήματος Φαρμακευτικής οι οποίοι έχουν ολοκληρώσει το 8</w:t>
      </w:r>
      <w:r w:rsidRPr="00446D51">
        <w:rPr>
          <w:rFonts w:ascii="Katsoulidis" w:hAnsi="Katsoulidis"/>
          <w:sz w:val="24"/>
          <w:szCs w:val="24"/>
          <w:vertAlign w:val="superscript"/>
        </w:rPr>
        <w:t>ο</w:t>
      </w:r>
      <w:r w:rsidRPr="00446D51">
        <w:rPr>
          <w:rFonts w:ascii="Katsoulidis" w:hAnsi="Katsoulidis"/>
          <w:sz w:val="24"/>
          <w:szCs w:val="24"/>
        </w:rPr>
        <w:t xml:space="preserve"> εξάμηνο σπουδών τους και ενδιαφέρονται να εκπονήσουν πτυχιακή εργασία για το </w:t>
      </w:r>
      <w:r w:rsidR="00E20297">
        <w:rPr>
          <w:rFonts w:ascii="Katsoulidis" w:hAnsi="Katsoulidis"/>
          <w:sz w:val="24"/>
          <w:szCs w:val="24"/>
        </w:rPr>
        <w:t>χειμερινό</w:t>
      </w:r>
      <w:r w:rsidR="00A1590C" w:rsidRPr="00A1590C">
        <w:rPr>
          <w:rFonts w:ascii="Katsoulidis" w:hAnsi="Katsoulidis"/>
          <w:sz w:val="24"/>
          <w:szCs w:val="24"/>
        </w:rPr>
        <w:t xml:space="preserve"> </w:t>
      </w:r>
      <w:r w:rsidR="00BB7B17">
        <w:rPr>
          <w:rFonts w:ascii="Katsoulidis" w:hAnsi="Katsoulidis"/>
          <w:sz w:val="24"/>
          <w:szCs w:val="24"/>
        </w:rPr>
        <w:t>εξάμηνο ακαδημαϊκού έτους 20</w:t>
      </w:r>
      <w:r w:rsidR="008A35A9" w:rsidRPr="008A35A9">
        <w:rPr>
          <w:rFonts w:ascii="Katsoulidis" w:hAnsi="Katsoulidis"/>
          <w:sz w:val="24"/>
          <w:szCs w:val="24"/>
        </w:rPr>
        <w:t>20</w:t>
      </w:r>
      <w:r w:rsidRPr="00446D51">
        <w:rPr>
          <w:rFonts w:ascii="Katsoulidis" w:hAnsi="Katsoulidis"/>
          <w:sz w:val="24"/>
          <w:szCs w:val="24"/>
        </w:rPr>
        <w:t>-20</w:t>
      </w:r>
      <w:r w:rsidR="00BB7B17">
        <w:rPr>
          <w:rFonts w:ascii="Katsoulidis" w:hAnsi="Katsoulidis"/>
          <w:sz w:val="24"/>
          <w:szCs w:val="24"/>
        </w:rPr>
        <w:t>2</w:t>
      </w:r>
      <w:r w:rsidR="008A35A9" w:rsidRPr="008A35A9">
        <w:rPr>
          <w:rFonts w:ascii="Katsoulidis" w:hAnsi="Katsoulidis"/>
          <w:sz w:val="24"/>
          <w:szCs w:val="24"/>
        </w:rPr>
        <w:t>1</w:t>
      </w:r>
      <w:r w:rsidR="00BB7B17">
        <w:rPr>
          <w:rFonts w:ascii="Katsoulidis" w:hAnsi="Katsoulidis"/>
          <w:sz w:val="24"/>
          <w:szCs w:val="24"/>
        </w:rPr>
        <w:t xml:space="preserve"> </w:t>
      </w:r>
      <w:r w:rsidRPr="00446D51">
        <w:rPr>
          <w:rFonts w:ascii="Katsoulidis" w:hAnsi="Katsoulidis"/>
          <w:sz w:val="24"/>
          <w:szCs w:val="24"/>
        </w:rPr>
        <w:t>και πληρούν τις παρακάτω προϋποθέσεις</w:t>
      </w:r>
      <w:r w:rsidR="00CE3E07">
        <w:rPr>
          <w:rFonts w:ascii="Katsoulidis" w:hAnsi="Katsoulidis"/>
          <w:sz w:val="24"/>
          <w:szCs w:val="24"/>
        </w:rPr>
        <w:t>,</w:t>
      </w:r>
      <w:r w:rsidRPr="00446D51">
        <w:rPr>
          <w:rFonts w:ascii="Katsoulidis" w:hAnsi="Katsoulidis"/>
          <w:sz w:val="24"/>
          <w:szCs w:val="24"/>
        </w:rPr>
        <w:t xml:space="preserve"> να </w:t>
      </w:r>
      <w:r w:rsidR="00CE3E07">
        <w:rPr>
          <w:rFonts w:ascii="Katsoulidis" w:hAnsi="Katsoulidis"/>
          <w:sz w:val="24"/>
          <w:szCs w:val="24"/>
        </w:rPr>
        <w:t>υποβάλουν</w:t>
      </w:r>
      <w:r w:rsidRPr="00446D51">
        <w:rPr>
          <w:rFonts w:ascii="Katsoulidis" w:hAnsi="Katsoulidis"/>
          <w:sz w:val="24"/>
          <w:szCs w:val="24"/>
        </w:rPr>
        <w:t xml:space="preserve"> στη Γραμματεία του Τμήματος</w:t>
      </w:r>
      <w:r w:rsidR="00CE3E07">
        <w:rPr>
          <w:rFonts w:ascii="Katsoulidis" w:hAnsi="Katsoulidis"/>
          <w:sz w:val="24"/>
          <w:szCs w:val="24"/>
        </w:rPr>
        <w:t xml:space="preserve"> τη σχετική αίτηση-δήλωση</w:t>
      </w:r>
      <w:bookmarkStart w:id="0" w:name="_GoBack"/>
      <w:bookmarkEnd w:id="0"/>
      <w:r w:rsidR="00CE3E07">
        <w:rPr>
          <w:rFonts w:ascii="Katsoulidis" w:hAnsi="Katsoulidis"/>
          <w:sz w:val="24"/>
          <w:szCs w:val="24"/>
        </w:rPr>
        <w:t>,</w:t>
      </w:r>
      <w:r w:rsidRPr="00446D51">
        <w:rPr>
          <w:rFonts w:ascii="Katsoulidis" w:hAnsi="Katsoulidis"/>
          <w:sz w:val="24"/>
          <w:szCs w:val="24"/>
        </w:rPr>
        <w:t xml:space="preserve"> από τη </w:t>
      </w:r>
      <w:r w:rsidR="00C277DC">
        <w:rPr>
          <w:rFonts w:ascii="Katsoulidis" w:hAnsi="Katsoulidis"/>
          <w:b/>
          <w:sz w:val="24"/>
          <w:szCs w:val="24"/>
        </w:rPr>
        <w:t>ΤΡΙΤΗ</w:t>
      </w:r>
      <w:r w:rsidR="00A1590C" w:rsidRPr="00A1590C">
        <w:rPr>
          <w:rFonts w:ascii="Katsoulidis" w:hAnsi="Katsoulidis"/>
          <w:b/>
          <w:sz w:val="24"/>
          <w:szCs w:val="24"/>
        </w:rPr>
        <w:t xml:space="preserve"> </w:t>
      </w:r>
      <w:r w:rsidR="00C277DC">
        <w:rPr>
          <w:rFonts w:ascii="Katsoulidis" w:hAnsi="Katsoulidis"/>
          <w:b/>
          <w:sz w:val="24"/>
          <w:szCs w:val="24"/>
        </w:rPr>
        <w:t>8</w:t>
      </w:r>
      <w:r w:rsidR="008A2A7F">
        <w:rPr>
          <w:rFonts w:ascii="Katsoulidis" w:hAnsi="Katsoulidis"/>
          <w:b/>
          <w:sz w:val="24"/>
          <w:szCs w:val="24"/>
        </w:rPr>
        <w:t xml:space="preserve"> </w:t>
      </w:r>
      <w:r w:rsidR="008A35A9">
        <w:rPr>
          <w:rFonts w:ascii="Katsoulidis" w:hAnsi="Katsoulidis"/>
          <w:b/>
          <w:sz w:val="24"/>
          <w:szCs w:val="24"/>
        </w:rPr>
        <w:t>ΔΕΚΕΜΒΡΙΟΥ</w:t>
      </w:r>
      <w:r w:rsidR="00A1590C" w:rsidRPr="00A1590C">
        <w:rPr>
          <w:rFonts w:ascii="Katsoulidis" w:hAnsi="Katsoulidis"/>
          <w:b/>
          <w:sz w:val="24"/>
          <w:szCs w:val="24"/>
        </w:rPr>
        <w:t xml:space="preserve"> </w:t>
      </w:r>
      <w:r w:rsidR="00BB7B17">
        <w:rPr>
          <w:rFonts w:ascii="Katsoulidis" w:hAnsi="Katsoulidis"/>
          <w:b/>
          <w:sz w:val="24"/>
          <w:szCs w:val="24"/>
        </w:rPr>
        <w:t>2020</w:t>
      </w:r>
      <w:r w:rsidRPr="00446D51">
        <w:rPr>
          <w:rFonts w:ascii="Katsoulidis" w:hAnsi="Katsoulidis"/>
          <w:sz w:val="24"/>
          <w:szCs w:val="24"/>
        </w:rPr>
        <w:t xml:space="preserve"> έως και την </w:t>
      </w:r>
      <w:r w:rsidR="00C277DC">
        <w:rPr>
          <w:rFonts w:ascii="Katsoulidis" w:hAnsi="Katsoulidis"/>
          <w:b/>
          <w:sz w:val="24"/>
          <w:szCs w:val="24"/>
        </w:rPr>
        <w:t>ΤΕΤΑΡΤΗ</w:t>
      </w:r>
      <w:r w:rsidR="00BB7B17" w:rsidRPr="00BB7B17">
        <w:rPr>
          <w:rFonts w:ascii="Katsoulidis" w:hAnsi="Katsoulidis"/>
          <w:b/>
          <w:sz w:val="24"/>
          <w:szCs w:val="24"/>
        </w:rPr>
        <w:t xml:space="preserve"> 1</w:t>
      </w:r>
      <w:r w:rsidR="00C277DC">
        <w:rPr>
          <w:rFonts w:ascii="Katsoulidis" w:hAnsi="Katsoulidis"/>
          <w:b/>
          <w:sz w:val="24"/>
          <w:szCs w:val="24"/>
        </w:rPr>
        <w:t>6</w:t>
      </w:r>
      <w:r w:rsidR="001A7583" w:rsidRPr="00446D51">
        <w:rPr>
          <w:rFonts w:ascii="Katsoulidis" w:hAnsi="Katsoulidis"/>
          <w:b/>
          <w:bCs/>
          <w:sz w:val="24"/>
          <w:szCs w:val="24"/>
        </w:rPr>
        <w:t xml:space="preserve"> </w:t>
      </w:r>
      <w:r w:rsidR="008A35A9">
        <w:rPr>
          <w:rFonts w:ascii="Katsoulidis" w:hAnsi="Katsoulidis"/>
          <w:b/>
          <w:bCs/>
          <w:sz w:val="24"/>
          <w:szCs w:val="24"/>
        </w:rPr>
        <w:t>ΔΕΚΕΜΒΡΙΟΥ</w:t>
      </w:r>
      <w:r w:rsidR="00A1590C" w:rsidRPr="00A1590C">
        <w:rPr>
          <w:rFonts w:ascii="Katsoulidis" w:hAnsi="Katsoulidis"/>
          <w:b/>
          <w:bCs/>
          <w:sz w:val="24"/>
          <w:szCs w:val="24"/>
        </w:rPr>
        <w:t xml:space="preserve"> </w:t>
      </w:r>
      <w:r w:rsidR="00DE3A55" w:rsidRPr="00446D51">
        <w:rPr>
          <w:rFonts w:ascii="Katsoulidis" w:hAnsi="Katsoulidis"/>
          <w:b/>
          <w:bCs/>
          <w:sz w:val="24"/>
          <w:szCs w:val="24"/>
        </w:rPr>
        <w:t>2</w:t>
      </w:r>
      <w:r w:rsidRPr="00446D51">
        <w:rPr>
          <w:rFonts w:ascii="Katsoulidis" w:hAnsi="Katsoulidis"/>
          <w:b/>
          <w:bCs/>
          <w:sz w:val="24"/>
          <w:szCs w:val="24"/>
        </w:rPr>
        <w:t>0</w:t>
      </w:r>
      <w:r w:rsidR="00BB7B17">
        <w:rPr>
          <w:rFonts w:ascii="Katsoulidis" w:hAnsi="Katsoulidis"/>
          <w:b/>
          <w:bCs/>
          <w:sz w:val="24"/>
          <w:szCs w:val="24"/>
        </w:rPr>
        <w:t>20</w:t>
      </w:r>
      <w:r w:rsidR="00CE3E07">
        <w:rPr>
          <w:rFonts w:ascii="Katsoulidis" w:hAnsi="Katsoulidis"/>
          <w:sz w:val="24"/>
          <w:szCs w:val="24"/>
        </w:rPr>
        <w:t xml:space="preserve">, στην ηλεκτρονική διεύθυνση </w:t>
      </w:r>
      <w:hyperlink r:id="rId6" w:history="1">
        <w:r w:rsidR="00CE3E07" w:rsidRPr="001A4868">
          <w:rPr>
            <w:rStyle w:val="-"/>
            <w:rFonts w:ascii="Katsoulidis" w:hAnsi="Katsoulidis"/>
            <w:sz w:val="24"/>
            <w:szCs w:val="24"/>
            <w:lang w:val="en-US"/>
          </w:rPr>
          <w:t>secr</w:t>
        </w:r>
        <w:r w:rsidR="00CE3E07" w:rsidRPr="001A4868">
          <w:rPr>
            <w:rStyle w:val="-"/>
            <w:rFonts w:ascii="Katsoulidis" w:hAnsi="Katsoulidis"/>
            <w:sz w:val="24"/>
            <w:szCs w:val="24"/>
          </w:rPr>
          <w:t>@</w:t>
        </w:r>
        <w:r w:rsidR="00CE3E07" w:rsidRPr="001A4868">
          <w:rPr>
            <w:rStyle w:val="-"/>
            <w:rFonts w:ascii="Katsoulidis" w:hAnsi="Katsoulidis"/>
            <w:sz w:val="24"/>
            <w:szCs w:val="24"/>
            <w:lang w:val="en-US"/>
          </w:rPr>
          <w:t>pharm</w:t>
        </w:r>
        <w:r w:rsidR="00CE3E07" w:rsidRPr="00CE3E07">
          <w:rPr>
            <w:rStyle w:val="-"/>
            <w:rFonts w:ascii="Katsoulidis" w:hAnsi="Katsoulidis"/>
            <w:sz w:val="24"/>
            <w:szCs w:val="24"/>
          </w:rPr>
          <w:t>.</w:t>
        </w:r>
        <w:r w:rsidR="00CE3E07" w:rsidRPr="001A4868">
          <w:rPr>
            <w:rStyle w:val="-"/>
            <w:rFonts w:ascii="Katsoulidis" w:hAnsi="Katsoulidis"/>
            <w:sz w:val="24"/>
            <w:szCs w:val="24"/>
            <w:lang w:val="en-US"/>
          </w:rPr>
          <w:t>uoa</w:t>
        </w:r>
        <w:r w:rsidR="00CE3E07" w:rsidRPr="00CE3E07">
          <w:rPr>
            <w:rStyle w:val="-"/>
            <w:rFonts w:ascii="Katsoulidis" w:hAnsi="Katsoulidis"/>
            <w:sz w:val="24"/>
            <w:szCs w:val="24"/>
          </w:rPr>
          <w:t>.</w:t>
        </w:r>
        <w:r w:rsidR="00CE3E07" w:rsidRPr="001A4868">
          <w:rPr>
            <w:rStyle w:val="-"/>
            <w:rFonts w:ascii="Katsoulidis" w:hAnsi="Katsoulidis"/>
            <w:sz w:val="24"/>
            <w:szCs w:val="24"/>
            <w:lang w:val="en-US"/>
          </w:rPr>
          <w:t>gr</w:t>
        </w:r>
      </w:hyperlink>
      <w:r w:rsidR="00BB7B17">
        <w:rPr>
          <w:rFonts w:ascii="Katsoulidis" w:hAnsi="Katsoulidis"/>
          <w:sz w:val="24"/>
          <w:szCs w:val="24"/>
        </w:rPr>
        <w:t>.</w:t>
      </w:r>
    </w:p>
    <w:p w:rsidR="00A80D35" w:rsidRPr="00446D51" w:rsidRDefault="00A80D35" w:rsidP="00A80D35">
      <w:pPr>
        <w:pStyle w:val="2"/>
        <w:spacing w:line="320" w:lineRule="exact"/>
        <w:jc w:val="both"/>
        <w:rPr>
          <w:rFonts w:ascii="Katsoulidis" w:hAnsi="Katsoulidis"/>
          <w:sz w:val="24"/>
          <w:szCs w:val="24"/>
        </w:rPr>
      </w:pPr>
    </w:p>
    <w:p w:rsidR="00A80D35" w:rsidRPr="00446D51" w:rsidRDefault="00A80D35" w:rsidP="00A80D35">
      <w:pPr>
        <w:pStyle w:val="2"/>
        <w:spacing w:line="320" w:lineRule="exact"/>
        <w:jc w:val="both"/>
        <w:rPr>
          <w:rFonts w:ascii="Katsoulidis" w:hAnsi="Katsoulidis"/>
          <w:sz w:val="24"/>
          <w:szCs w:val="24"/>
          <w:u w:val="single"/>
        </w:rPr>
      </w:pPr>
      <w:r w:rsidRPr="00446D51">
        <w:rPr>
          <w:rFonts w:ascii="Katsoulidis" w:hAnsi="Katsoulidis"/>
          <w:sz w:val="24"/>
          <w:szCs w:val="24"/>
          <w:u w:val="single"/>
        </w:rPr>
        <w:t xml:space="preserve">Οι προϋποθέσεις ανάθεσης θέματος πτυχιακής εργασίας </w:t>
      </w:r>
      <w:r w:rsidR="00CF6CA4" w:rsidRPr="00446D51">
        <w:rPr>
          <w:rFonts w:ascii="Katsoulidis" w:hAnsi="Katsoulidis"/>
          <w:sz w:val="24"/>
          <w:szCs w:val="24"/>
          <w:u w:val="single"/>
        </w:rPr>
        <w:t xml:space="preserve">γενικά </w:t>
      </w:r>
      <w:r w:rsidRPr="00446D51">
        <w:rPr>
          <w:rFonts w:ascii="Katsoulidis" w:hAnsi="Katsoulidis"/>
          <w:sz w:val="24"/>
          <w:szCs w:val="24"/>
          <w:u w:val="single"/>
        </w:rPr>
        <w:t>έχουν ως εξής:</w:t>
      </w:r>
    </w:p>
    <w:p w:rsidR="00CF6CA4" w:rsidRPr="00446D51" w:rsidRDefault="00CF6CA4" w:rsidP="00A80D35">
      <w:pPr>
        <w:pStyle w:val="2"/>
        <w:spacing w:line="320" w:lineRule="exact"/>
        <w:jc w:val="both"/>
        <w:rPr>
          <w:rFonts w:ascii="Katsoulidis" w:hAnsi="Katsoulidis"/>
          <w:sz w:val="24"/>
          <w:szCs w:val="24"/>
          <w:u w:val="single"/>
        </w:rPr>
      </w:pPr>
    </w:p>
    <w:p w:rsidR="00A80D35"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1. </w:t>
      </w:r>
      <w:r w:rsidR="00A80D35" w:rsidRPr="00446D51">
        <w:rPr>
          <w:rFonts w:ascii="Katsoulidis" w:hAnsi="Katsoulidis"/>
          <w:sz w:val="24"/>
          <w:szCs w:val="24"/>
        </w:rPr>
        <w:t>Οι φοιτητές θα πρέπει να βρίσκονται τουλάχιστον στο 5</w:t>
      </w:r>
      <w:r w:rsidR="00A80D35" w:rsidRPr="00446D51">
        <w:rPr>
          <w:rFonts w:ascii="Katsoulidis" w:hAnsi="Katsoulidis"/>
          <w:sz w:val="24"/>
          <w:szCs w:val="24"/>
          <w:vertAlign w:val="superscript"/>
        </w:rPr>
        <w:t>ο</w:t>
      </w:r>
      <w:r w:rsidR="00A80D35" w:rsidRPr="00446D51">
        <w:rPr>
          <w:rFonts w:ascii="Katsoulidis" w:hAnsi="Katsoulidis"/>
          <w:sz w:val="24"/>
          <w:szCs w:val="24"/>
        </w:rPr>
        <w:t xml:space="preserve"> πέμπτο έτος σπουδών τους.</w:t>
      </w:r>
    </w:p>
    <w:p w:rsidR="00A80D35"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2. α) </w:t>
      </w:r>
      <w:r w:rsidR="00A80D35" w:rsidRPr="00446D51">
        <w:rPr>
          <w:rFonts w:ascii="Katsoulidis" w:hAnsi="Katsoulidis"/>
          <w:sz w:val="24"/>
          <w:szCs w:val="24"/>
        </w:rPr>
        <w:t>Να έχουν εξεταστεί επιτυχώς στα τριάντα δύο (32) από τα Υποχρεωτικά μαθήματα και τα εργαστήρια των προηγουμένων ετών (1</w:t>
      </w:r>
      <w:r w:rsidR="00A80D35" w:rsidRPr="00446D51">
        <w:rPr>
          <w:rFonts w:ascii="Katsoulidis" w:hAnsi="Katsoulidis"/>
          <w:sz w:val="24"/>
          <w:szCs w:val="24"/>
          <w:vertAlign w:val="superscript"/>
        </w:rPr>
        <w:t>ο</w:t>
      </w:r>
      <w:r w:rsidR="00A80D35" w:rsidRPr="00446D51">
        <w:rPr>
          <w:rFonts w:ascii="Katsoulidis" w:hAnsi="Katsoulidis"/>
          <w:sz w:val="24"/>
          <w:szCs w:val="24"/>
        </w:rPr>
        <w:t>-4</w:t>
      </w:r>
      <w:r w:rsidR="00A80D35" w:rsidRPr="00446D51">
        <w:rPr>
          <w:rFonts w:ascii="Katsoulidis" w:hAnsi="Katsoulidis"/>
          <w:sz w:val="24"/>
          <w:szCs w:val="24"/>
          <w:vertAlign w:val="superscript"/>
        </w:rPr>
        <w:t>ο</w:t>
      </w:r>
      <w:r w:rsidR="00A80D35" w:rsidRPr="00446D51">
        <w:rPr>
          <w:rFonts w:ascii="Katsoulidis" w:hAnsi="Katsoulidis"/>
          <w:sz w:val="24"/>
          <w:szCs w:val="24"/>
        </w:rPr>
        <w:t>) και σε πέντε (5) από τα μαθήματα Επιλογής</w:t>
      </w:r>
      <w:r w:rsidR="00706832" w:rsidRPr="00446D51">
        <w:rPr>
          <w:rFonts w:ascii="Katsoulidis" w:hAnsi="Katsoulidis"/>
          <w:sz w:val="24"/>
          <w:szCs w:val="24"/>
        </w:rPr>
        <w:t xml:space="preserve">( αφορά τον Τομέα Φαρμακευτικής Τεχνολογίας) ή </w:t>
      </w:r>
    </w:p>
    <w:p w:rsidR="00706832"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β) </w:t>
      </w:r>
      <w:r w:rsidR="00706832" w:rsidRPr="00446D51">
        <w:rPr>
          <w:rFonts w:ascii="Katsoulidis" w:hAnsi="Katsoulidis"/>
          <w:sz w:val="24"/>
          <w:szCs w:val="24"/>
        </w:rPr>
        <w:t>ν</w:t>
      </w:r>
      <w:r w:rsidR="00A80D35" w:rsidRPr="00446D51">
        <w:rPr>
          <w:rFonts w:ascii="Katsoulidis" w:hAnsi="Katsoulidis"/>
          <w:sz w:val="24"/>
          <w:szCs w:val="24"/>
        </w:rPr>
        <w:t xml:space="preserve">α έχουν εξεταστεί </w:t>
      </w:r>
      <w:r w:rsidR="00706832" w:rsidRPr="00446D51">
        <w:rPr>
          <w:rFonts w:ascii="Katsoulidis" w:hAnsi="Katsoulidis"/>
          <w:sz w:val="24"/>
          <w:szCs w:val="24"/>
        </w:rPr>
        <w:t>στα είκοσι δύο (22) από τα υποχρεωτικά μαθήματα και τα εργαστήρια των προηγουμένων ετών ( αφορά τους Τομείς Φαρμακευτικής Χημείας και Φαρμακογνωσίας και Χημείας Φυσικών Προϊόντων),</w:t>
      </w:r>
    </w:p>
    <w:p w:rsidR="00AF6E3F" w:rsidRPr="00446D51" w:rsidRDefault="00CF6CA4" w:rsidP="00CF6CA4">
      <w:pPr>
        <w:pStyle w:val="2"/>
        <w:spacing w:line="320" w:lineRule="exact"/>
        <w:ind w:left="360" w:firstLine="0"/>
        <w:jc w:val="both"/>
        <w:rPr>
          <w:rFonts w:ascii="Katsoulidis" w:hAnsi="Katsoulidis"/>
          <w:sz w:val="24"/>
          <w:szCs w:val="24"/>
        </w:rPr>
      </w:pPr>
      <w:r w:rsidRPr="00446D51">
        <w:rPr>
          <w:rFonts w:ascii="Katsoulidis" w:hAnsi="Katsoulidis"/>
          <w:sz w:val="24"/>
          <w:szCs w:val="24"/>
        </w:rPr>
        <w:t xml:space="preserve"> 3. Έ</w:t>
      </w:r>
      <w:r w:rsidR="00706832" w:rsidRPr="00446D51">
        <w:rPr>
          <w:rFonts w:ascii="Katsoulidis" w:hAnsi="Katsoulidis"/>
          <w:sz w:val="24"/>
          <w:szCs w:val="24"/>
        </w:rPr>
        <w:t xml:space="preserve">χει </w:t>
      </w:r>
      <w:r w:rsidR="00964909" w:rsidRPr="00446D51">
        <w:rPr>
          <w:rFonts w:ascii="Katsoulidis" w:hAnsi="Katsoulidis"/>
          <w:sz w:val="24"/>
          <w:szCs w:val="24"/>
        </w:rPr>
        <w:t xml:space="preserve">εξεταστεί </w:t>
      </w:r>
      <w:r w:rsidR="00A80D35" w:rsidRPr="00446D51">
        <w:rPr>
          <w:rFonts w:ascii="Katsoulidis" w:hAnsi="Katsoulidis"/>
          <w:sz w:val="24"/>
          <w:szCs w:val="24"/>
        </w:rPr>
        <w:t>επιτυχώς στα προαπαιτούμενα μαθήματα</w:t>
      </w:r>
      <w:r w:rsidR="00964909" w:rsidRPr="00446D51">
        <w:rPr>
          <w:rFonts w:ascii="Katsoulidis" w:hAnsi="Katsoulidis"/>
          <w:sz w:val="24"/>
          <w:szCs w:val="24"/>
        </w:rPr>
        <w:t xml:space="preserve">, τα οποία θα         προκαθορίσει ο κάθε </w:t>
      </w:r>
      <w:r w:rsidR="00A80D35" w:rsidRPr="00446D51">
        <w:rPr>
          <w:rFonts w:ascii="Katsoulidis" w:hAnsi="Katsoulidis"/>
          <w:sz w:val="24"/>
          <w:szCs w:val="24"/>
        </w:rPr>
        <w:t xml:space="preserve"> Τομέας.</w:t>
      </w:r>
      <w:r w:rsidR="00964909" w:rsidRPr="00446D51">
        <w:rPr>
          <w:rFonts w:ascii="Katsoulidis" w:hAnsi="Katsoulidis"/>
          <w:sz w:val="24"/>
          <w:szCs w:val="24"/>
        </w:rPr>
        <w:t xml:space="preserve"> Τα μαθήματα αυτά θα πρέπει να σχετίζονται άμεσα με το υπό εκπόνηση θέμα της ΠΕ και να εξασφαλίζουν το υπόβαθρο πλέον εξειδικευμένων γνώσεων.  Τ</w:t>
      </w:r>
      <w:r w:rsidR="00AF6E3F" w:rsidRPr="00446D51">
        <w:rPr>
          <w:rFonts w:ascii="Katsoulidis" w:hAnsi="Katsoulidis"/>
          <w:sz w:val="24"/>
          <w:szCs w:val="24"/>
        </w:rPr>
        <w:t>α μαθήματα αυτά θα ανακοινώνονται μαζί με σύντομη περιγραφή του θέματος, όπως καθορίζεται στη συνέχεια.</w:t>
      </w:r>
    </w:p>
    <w:p w:rsidR="00AF6E3F" w:rsidRPr="00446D51" w:rsidRDefault="00AF6E3F" w:rsidP="00AF6E3F">
      <w:pPr>
        <w:pStyle w:val="2"/>
        <w:spacing w:line="320" w:lineRule="exact"/>
        <w:jc w:val="both"/>
        <w:rPr>
          <w:rFonts w:ascii="Katsoulidis" w:hAnsi="Katsoulidis"/>
          <w:sz w:val="24"/>
          <w:szCs w:val="24"/>
        </w:rPr>
      </w:pPr>
    </w:p>
    <w:p w:rsidR="00BB7B17" w:rsidRDefault="00BB7B17" w:rsidP="00A80D35">
      <w:pPr>
        <w:pStyle w:val="2"/>
        <w:spacing w:line="320" w:lineRule="exact"/>
        <w:ind w:firstLine="0"/>
        <w:jc w:val="both"/>
        <w:rPr>
          <w:rFonts w:ascii="Katsoulidis" w:hAnsi="Katsoulidis"/>
          <w:b/>
          <w:sz w:val="24"/>
          <w:szCs w:val="24"/>
          <w:u w:val="single"/>
        </w:rPr>
      </w:pPr>
    </w:p>
    <w:p w:rsidR="00CE3E07" w:rsidRDefault="00CE3E07"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2"/>
        <w:spacing w:line="320" w:lineRule="exact"/>
        <w:ind w:firstLine="0"/>
        <w:jc w:val="both"/>
        <w:rPr>
          <w:rFonts w:ascii="Katsoulidis" w:hAnsi="Katsoulidis"/>
          <w:b/>
          <w:sz w:val="24"/>
          <w:szCs w:val="24"/>
          <w:u w:val="single"/>
        </w:rPr>
      </w:pPr>
      <w:r w:rsidRPr="00446D51">
        <w:rPr>
          <w:rFonts w:ascii="Katsoulidis" w:hAnsi="Katsoulidis"/>
          <w:b/>
          <w:sz w:val="24"/>
          <w:szCs w:val="24"/>
          <w:u w:val="single"/>
        </w:rPr>
        <w:t>Τομέας Φαρμακευτικής Τεχνολογίας</w:t>
      </w:r>
    </w:p>
    <w:p w:rsidR="00B475D6" w:rsidRPr="00446D51" w:rsidRDefault="00B475D6" w:rsidP="00A80D35">
      <w:pPr>
        <w:pStyle w:val="2"/>
        <w:spacing w:line="320" w:lineRule="exact"/>
        <w:ind w:firstLine="0"/>
        <w:jc w:val="both"/>
        <w:rPr>
          <w:rFonts w:ascii="Katsoulidis" w:hAnsi="Katsoulidis"/>
          <w:b/>
          <w:sz w:val="24"/>
          <w:szCs w:val="24"/>
          <w:u w:val="single"/>
        </w:rPr>
      </w:pPr>
    </w:p>
    <w:p w:rsidR="00B475D6" w:rsidRPr="00446D51" w:rsidRDefault="00B475D6" w:rsidP="00B475D6">
      <w:pPr>
        <w:spacing w:line="320" w:lineRule="exact"/>
        <w:ind w:right="468" w:firstLine="360"/>
        <w:jc w:val="both"/>
        <w:rPr>
          <w:rFonts w:ascii="Katsoulidis" w:hAnsi="Katsoulidis"/>
          <w:color w:val="000014"/>
        </w:rPr>
      </w:pPr>
      <w:r w:rsidRPr="00446D51">
        <w:rPr>
          <w:rFonts w:ascii="Katsoulidis" w:hAnsi="Katsoulidis"/>
          <w:bCs/>
          <w:color w:val="000014"/>
        </w:rPr>
        <w:t>Οι φοιτητές/φοιτήτριες που ενδιαφέρονται να εκπονήσουν Πτυχιακή Εργασία στον Τομέα πρέπει</w:t>
      </w:r>
      <w:r w:rsidRPr="00446D51">
        <w:rPr>
          <w:rFonts w:ascii="Katsoulidis" w:hAnsi="Katsoulidis"/>
          <w:color w:val="000014"/>
        </w:rPr>
        <w:t xml:space="preserve"> να έχουν εξεταστεί επιτυχώς σε τριάντα δύο (32) Υποχρεωτικά μαθήματα και στα Εργαστήρια των προηγούμενων ετών (1</w:t>
      </w:r>
      <w:r w:rsidRPr="00446D51">
        <w:rPr>
          <w:rFonts w:ascii="Katsoulidis" w:hAnsi="Katsoulidis"/>
          <w:color w:val="000014"/>
          <w:vertAlign w:val="superscript"/>
        </w:rPr>
        <w:t>ο</w:t>
      </w:r>
      <w:r w:rsidRPr="00446D51">
        <w:rPr>
          <w:rFonts w:ascii="Katsoulidis" w:hAnsi="Katsoulidis"/>
          <w:color w:val="000014"/>
        </w:rPr>
        <w:t>-4</w:t>
      </w:r>
      <w:r w:rsidRPr="00446D51">
        <w:rPr>
          <w:rFonts w:ascii="Katsoulidis" w:hAnsi="Katsoulidis"/>
          <w:color w:val="000014"/>
          <w:vertAlign w:val="superscript"/>
        </w:rPr>
        <w:t>ο</w:t>
      </w:r>
      <w:r w:rsidRPr="00446D51">
        <w:rPr>
          <w:rFonts w:ascii="Katsoulidis" w:hAnsi="Katsoulidis"/>
          <w:color w:val="000014"/>
        </w:rPr>
        <w:t>) και σε πέντε (5) μαθήματα Επιλογής.  Επίσης, να έχουν εξεταστεί επιτυχώς στα προαπαιτούμενα μαθήματα που έχει καθορίσει ο Τομέας:</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Α) Για το γνωστικό αντικείμενο </w:t>
      </w:r>
      <w:r w:rsidRPr="00446D51">
        <w:rPr>
          <w:rFonts w:ascii="Katsoulidis" w:hAnsi="Katsoulidis"/>
          <w:b/>
          <w:color w:val="000014"/>
          <w:spacing w:val="0"/>
          <w:sz w:val="24"/>
          <w:szCs w:val="24"/>
          <w:lang w:val="el-GR"/>
        </w:rPr>
        <w:t>Φαρμακευτική Τεχνολογία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τριών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Μαθήματα Σχεδιασμού Φαρμακοτεχνικών Μορφών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Νεώτερα Φαρμακευτικά Συστήματα</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Ιδιότητες και Εφαρμογές Εκδόχων  </w:t>
      </w:r>
    </w:p>
    <w:p w:rsidR="00B475D6" w:rsidRPr="00446D51" w:rsidRDefault="00B475D6" w:rsidP="00B475D6">
      <w:pPr>
        <w:pStyle w:val="a3"/>
        <w:spacing w:line="320" w:lineRule="exact"/>
        <w:ind w:left="360" w:hanging="360"/>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 Για το γνωστικό αντικείμενο </w:t>
      </w:r>
      <w:proofErr w:type="spellStart"/>
      <w:r w:rsidRPr="00446D51">
        <w:rPr>
          <w:rFonts w:ascii="Katsoulidis" w:hAnsi="Katsoulidis"/>
          <w:b/>
          <w:color w:val="000014"/>
          <w:spacing w:val="0"/>
          <w:sz w:val="24"/>
          <w:szCs w:val="24"/>
          <w:lang w:val="el-GR"/>
        </w:rPr>
        <w:t>Κοσμητολογία</w:t>
      </w:r>
      <w:proofErr w:type="spellEnd"/>
      <w:r w:rsidR="00517FB3">
        <w:rPr>
          <w:rFonts w:ascii="Katsoulidis" w:hAnsi="Katsoulidis"/>
          <w:b/>
          <w:color w:val="000014"/>
          <w:spacing w:val="0"/>
          <w:sz w:val="24"/>
          <w:szCs w:val="24"/>
          <w:lang w:val="el-GR"/>
        </w:rPr>
        <w:t>-</w:t>
      </w:r>
      <w:proofErr w:type="spellStart"/>
      <w:r w:rsidR="00517FB3">
        <w:rPr>
          <w:rFonts w:ascii="Katsoulidis" w:hAnsi="Katsoulidis"/>
          <w:b/>
          <w:color w:val="000014"/>
          <w:spacing w:val="0"/>
          <w:sz w:val="24"/>
          <w:szCs w:val="24"/>
          <w:lang w:val="el-GR"/>
        </w:rPr>
        <w:t>Δερματοφαρμακολογία</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B475D6" w:rsidRPr="00446D51" w:rsidRDefault="00517FB3" w:rsidP="00B475D6">
      <w:pPr>
        <w:pStyle w:val="a3"/>
        <w:numPr>
          <w:ilvl w:val="0"/>
          <w:numId w:val="1"/>
        </w:numPr>
        <w:spacing w:line="320" w:lineRule="exact"/>
        <w:jc w:val="both"/>
        <w:rPr>
          <w:rFonts w:ascii="Katsoulidis" w:hAnsi="Katsoulidis"/>
          <w:color w:val="000014"/>
          <w:spacing w:val="0"/>
          <w:sz w:val="24"/>
          <w:szCs w:val="24"/>
          <w:lang w:val="el-GR"/>
        </w:rPr>
      </w:pPr>
      <w:r>
        <w:rPr>
          <w:rFonts w:ascii="Katsoulidis" w:hAnsi="Katsoulidis"/>
          <w:color w:val="000014"/>
          <w:spacing w:val="0"/>
          <w:sz w:val="24"/>
          <w:szCs w:val="24"/>
          <w:lang w:val="el-GR"/>
        </w:rPr>
        <w:t>Φαρμακολογία Ι</w:t>
      </w:r>
    </w:p>
    <w:p w:rsidR="00B475D6" w:rsidRPr="00446D51" w:rsidRDefault="00B475D6" w:rsidP="00B475D6">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δύο μαθημάτων: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Έλεγχος και αξιολόγηση Καλλυντικών Προϊόντων</w:t>
      </w:r>
    </w:p>
    <w:p w:rsidR="00B475D6" w:rsidRPr="00446D51" w:rsidRDefault="00B475D6" w:rsidP="00B475D6">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Τεχνολογία Καλλυντικών-Κοσμητολογία</w:t>
      </w:r>
    </w:p>
    <w:p w:rsidR="00B475D6" w:rsidRPr="00446D51" w:rsidRDefault="00B475D6" w:rsidP="00B475D6">
      <w:pPr>
        <w:pStyle w:val="a3"/>
        <w:spacing w:line="320" w:lineRule="exact"/>
        <w:jc w:val="both"/>
        <w:rPr>
          <w:rFonts w:ascii="Katsoulidis" w:hAnsi="Katsoulidis"/>
          <w:color w:val="000014"/>
          <w:spacing w:val="0"/>
          <w:sz w:val="24"/>
          <w:szCs w:val="24"/>
          <w:lang w:val="el-GR"/>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Γ)  Για το γνωστικό αντικείμενο </w:t>
      </w:r>
      <w:proofErr w:type="spellStart"/>
      <w:r w:rsidRPr="00446D51">
        <w:rPr>
          <w:rFonts w:ascii="Katsoulidis" w:hAnsi="Katsoulidis"/>
          <w:b/>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Δ) Για το γνωστικό αντικείμενο </w:t>
      </w:r>
      <w:r w:rsidRPr="00446D51">
        <w:rPr>
          <w:rFonts w:ascii="Katsoulidis" w:hAnsi="Katsoulidis"/>
          <w:b/>
          <w:color w:val="000014"/>
          <w:spacing w:val="0"/>
          <w:sz w:val="24"/>
          <w:szCs w:val="24"/>
          <w:lang w:val="el-GR"/>
        </w:rPr>
        <w:t>Κλινική Φαρμακευτική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lastRenderedPageBreak/>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jc w:val="both"/>
        <w:rPr>
          <w:rFonts w:ascii="Katsoulidis" w:hAnsi="Katsoulidis"/>
          <w:color w:val="000014"/>
          <w:spacing w:val="0"/>
          <w:sz w:val="24"/>
          <w:szCs w:val="24"/>
        </w:rPr>
      </w:pPr>
    </w:p>
    <w:p w:rsidR="00B475D6" w:rsidRPr="00446D51" w:rsidRDefault="00B475D6" w:rsidP="00B475D6">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Ε) Για το γνωστικό αντικείμενο </w:t>
      </w:r>
      <w:r w:rsidRPr="00446D51">
        <w:rPr>
          <w:rFonts w:ascii="Katsoulidis" w:hAnsi="Katsoulidis"/>
          <w:b/>
          <w:color w:val="000014"/>
          <w:spacing w:val="0"/>
          <w:sz w:val="24"/>
          <w:szCs w:val="24"/>
          <w:lang w:val="el-GR"/>
        </w:rPr>
        <w:t>Φαρμακολογία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a3"/>
        <w:spacing w:line="320" w:lineRule="exact"/>
        <w:ind w:left="720"/>
        <w:jc w:val="both"/>
        <w:rPr>
          <w:rFonts w:ascii="Katsoulidis" w:hAnsi="Katsoulidis"/>
          <w:color w:val="000014"/>
          <w:spacing w:val="0"/>
          <w:sz w:val="24"/>
          <w:szCs w:val="24"/>
          <w:lang w:val="el-GR"/>
        </w:rPr>
      </w:pPr>
    </w:p>
    <w:p w:rsidR="00B475D6" w:rsidRPr="00446D51" w:rsidRDefault="00B475D6" w:rsidP="00B475D6">
      <w:pPr>
        <w:pStyle w:val="a3"/>
        <w:tabs>
          <w:tab w:val="left" w:pos="9214"/>
        </w:tabs>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ΣΤ) Για το γνωστικό αντικείμενο </w:t>
      </w:r>
      <w:proofErr w:type="spellStart"/>
      <w:r w:rsidRPr="00446D51">
        <w:rPr>
          <w:rFonts w:ascii="Katsoulidis" w:hAnsi="Katsoulidis"/>
          <w:b/>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B475D6" w:rsidRPr="00446D51" w:rsidRDefault="00B475D6" w:rsidP="00B475D6">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A80D35" w:rsidRPr="00446D51" w:rsidRDefault="00A80D35" w:rsidP="00A80D35">
      <w:pPr>
        <w:pStyle w:val="2"/>
        <w:spacing w:line="320" w:lineRule="exact"/>
        <w:ind w:firstLine="0"/>
        <w:jc w:val="both"/>
        <w:rPr>
          <w:rFonts w:ascii="Katsoulidis" w:hAnsi="Katsoulidis"/>
          <w:b/>
          <w:sz w:val="24"/>
          <w:szCs w:val="24"/>
          <w:u w:val="single"/>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Φαρμακευτικής Χημείας</w:t>
      </w:r>
    </w:p>
    <w:p w:rsidR="00A80D35" w:rsidRPr="00446D51" w:rsidRDefault="00A80D35" w:rsidP="0048535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Κατεύθυνση «Φαρμακευτική Χημεία»</w:t>
      </w:r>
    </w:p>
    <w:p w:rsidR="00B475D6" w:rsidRPr="00446D51" w:rsidRDefault="00B475D6" w:rsidP="00B475D6">
      <w:pPr>
        <w:jc w:val="both"/>
        <w:rPr>
          <w:rFonts w:ascii="Katsoulidis" w:hAnsi="Katsoulidis" w:cs="Arial"/>
        </w:rPr>
      </w:pPr>
      <w:r w:rsidRPr="00446D51">
        <w:rPr>
          <w:rFonts w:ascii="Katsoulidis" w:hAnsi="Katsoulidis" w:cs="Arial"/>
          <w:b/>
        </w:rPr>
        <w:t>α)</w:t>
      </w:r>
      <w:r w:rsidRPr="00446D51">
        <w:rPr>
          <w:rFonts w:ascii="Katsoulidis" w:hAnsi="Katsoulidis" w:cs="Arial"/>
        </w:rPr>
        <w:t xml:space="preserve">  Η Πτυχιακή Εργασία να πραγματοποιείται στο 5</w:t>
      </w:r>
      <w:r w:rsidRPr="00446D51">
        <w:rPr>
          <w:rFonts w:ascii="Katsoulidis" w:hAnsi="Katsoulidis" w:cs="Arial"/>
          <w:vertAlign w:val="superscript"/>
        </w:rPr>
        <w:t>ο</w:t>
      </w:r>
      <w:r w:rsidRPr="00446D51">
        <w:rPr>
          <w:rFonts w:ascii="Katsoulidis" w:hAnsi="Katsoulidis" w:cs="Arial"/>
        </w:rPr>
        <w:t xml:space="preserve"> έτος.</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β)</w:t>
      </w:r>
      <w:r w:rsidRPr="00446D51">
        <w:rPr>
          <w:rFonts w:ascii="Katsoulidis" w:hAnsi="Katsoulidis" w:cs="Arial"/>
          <w:color w:val="000000"/>
        </w:rPr>
        <w:t xml:space="preserve">  Ο φοιτητής/τρια να έχει εξετασθεί επιτυχώς σε 22 (είκοσι δύο) Υποχρεωτικά Μαθήματα στο σύνολο των 37 (τριάντα επτά) και στα εργαστήρια των προηγουμένων ετών.</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γ)</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Χημεία»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Οργανική Χημεία Ι και ΙΙ και σε ένα από τα τέσσερα Υποχρεωτικά Μάθημα της Φαρμακευτικής Χημείας.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Βασικές Αρχές Σχεδιασμού Φαρμάκων, Μεταβολισμός Φαρμάκων, Μοριακή Φαρμακολογία).</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δ)</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Ανάλυση»</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Αναλυτική Χημεία Ι και ΙΙ και σε ένα από τα δύο Υποχρεωτικά Μάθημα της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Σταθερότητα Φαρμακευτικών Προϊόντων).</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lastRenderedPageBreak/>
        <w:t>ε)</w:t>
      </w:r>
      <w:r w:rsidRPr="00446D51">
        <w:rPr>
          <w:rFonts w:ascii="Katsoulidis" w:hAnsi="Katsoulidis" w:cs="Arial"/>
          <w:color w:val="000000"/>
        </w:rPr>
        <w:t xml:space="preserve">  Για την κατεύθυνση </w:t>
      </w:r>
      <w:r w:rsidRPr="00446D51">
        <w:rPr>
          <w:rFonts w:ascii="Katsoulidis" w:hAnsi="Katsoulidis" w:cs="Arial"/>
          <w:b/>
          <w:color w:val="000000"/>
        </w:rPr>
        <w:t>«Φαρμακολογία»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Φαρμακολογία Ι και Φαρμακολογία ΙΙκαι σε ένα υποχρεωτικό Μάθημα Φυσιολογίας (Φυσιολογία Ι ή Φυσιολογία ΙΙ)</w:t>
      </w:r>
      <w:r w:rsidRPr="00446D51">
        <w:rPr>
          <w:rFonts w:ascii="Katsoulidis" w:hAnsi="Katsoulidis" w:cs="Arial"/>
          <w:color w:val="000000"/>
        </w:rPr>
        <w:t xml:space="preserve">. Επίσης, θα πρέπει να έχει εξετασθεί επιτυχώς σε ένα </w:t>
      </w:r>
      <w:r w:rsidRPr="00446D51">
        <w:rPr>
          <w:rFonts w:ascii="Katsoulidis" w:hAnsi="Katsoulidis" w:cs="Arial"/>
          <w:color w:val="000000"/>
          <w:u w:val="single"/>
        </w:rPr>
        <w:t>συγγενές προς την κατεύθυνση Μάθημα Επιλογής</w:t>
      </w:r>
      <w:r w:rsidRPr="00446D51">
        <w:rPr>
          <w:rFonts w:ascii="Katsoulidis" w:hAnsi="Katsoulidis" w:cs="Arial"/>
          <w:color w:val="000000"/>
        </w:rPr>
        <w:t xml:space="preserve"> (Βασικές Αρχές Σχεδιασμού Φαρμάκων ή Μεταβολισμός Φαρμάκων ή Μοριακή Φαρμακολογία).</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στ)</w:t>
      </w:r>
      <w:r w:rsidRPr="00446D51">
        <w:rPr>
          <w:rFonts w:ascii="Katsoulidis" w:hAnsi="Katsoulidis" w:cs="Arial"/>
          <w:color w:val="000000"/>
        </w:rPr>
        <w:t xml:space="preserve">  Για την κατεύθυνση </w:t>
      </w:r>
      <w:r w:rsidRPr="00446D51">
        <w:rPr>
          <w:rFonts w:ascii="Katsoulidis" w:hAnsi="Katsoulidis" w:cs="Arial"/>
          <w:b/>
          <w:color w:val="000000"/>
        </w:rPr>
        <w:t>«Μελέτη Φυσικοχημικών ιδιοτήτων – Μοριακές προσομοιώσεις»</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Μάθημα Οργανική Χημεία Ι</w:t>
      </w:r>
      <w:r w:rsidRPr="00446D51">
        <w:rPr>
          <w:rFonts w:ascii="Katsoulidis" w:hAnsi="Katsoulidis" w:cs="Arial"/>
          <w:color w:val="000000"/>
        </w:rPr>
        <w:t xml:space="preserve">, σε </w:t>
      </w:r>
      <w:r w:rsidRPr="00446D51">
        <w:rPr>
          <w:rFonts w:ascii="Katsoulidis" w:hAnsi="Katsoulidis" w:cs="Arial"/>
          <w:color w:val="000000"/>
          <w:u w:val="single"/>
        </w:rPr>
        <w:t>ένα από τα τέσσερα Υποχρεωτικά Μαθήματα Φαρμακευτικής Χημείας</w:t>
      </w:r>
      <w:r w:rsidRPr="00446D51">
        <w:rPr>
          <w:rFonts w:ascii="Katsoulidis" w:hAnsi="Katsoulidis" w:cs="Arial"/>
          <w:color w:val="000000"/>
        </w:rPr>
        <w:t xml:space="preserve"> και σε </w:t>
      </w:r>
      <w:r w:rsidRPr="00446D51">
        <w:rPr>
          <w:rFonts w:ascii="Katsoulidis" w:hAnsi="Katsoulidis" w:cs="Arial"/>
          <w:color w:val="000000"/>
          <w:u w:val="single"/>
        </w:rPr>
        <w:t>ένα από τα δύο Υποχρεωτικά Μαθήματα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(Βασικές Αρχές Σχεδιασμού Φαρμάκων ή Ειδικά Μαθήματα Οργανικής Χημείας).</w:t>
      </w:r>
    </w:p>
    <w:p w:rsidR="00B475D6" w:rsidRPr="00446D51" w:rsidRDefault="00B475D6" w:rsidP="00B475D6">
      <w:pPr>
        <w:rPr>
          <w:rFonts w:ascii="Katsoulidis" w:hAnsi="Katsoulidis"/>
        </w:rPr>
      </w:pPr>
      <w:r w:rsidRPr="00446D51">
        <w:rPr>
          <w:rFonts w:ascii="Katsoulidis" w:hAnsi="Katsoulidis" w:cs="Arial"/>
          <w:b/>
          <w:color w:val="000000"/>
        </w:rPr>
        <w:t>ζ)</w:t>
      </w:r>
      <w:r w:rsidRPr="00446D51">
        <w:rPr>
          <w:rFonts w:ascii="Katsoulidis" w:hAnsi="Katsoulidis" w:cs="Arial"/>
          <w:color w:val="000000"/>
        </w:rPr>
        <w:t xml:space="preserve">  Για την κατεύθυνση </w:t>
      </w:r>
      <w:r w:rsidRPr="00446D51">
        <w:rPr>
          <w:rFonts w:ascii="Katsoulidis" w:hAnsi="Katsoulidis" w:cs="Arial"/>
          <w:b/>
          <w:color w:val="000000"/>
        </w:rPr>
        <w:t>«</w:t>
      </w:r>
      <w:proofErr w:type="spellStart"/>
      <w:r w:rsidRPr="00446D51">
        <w:rPr>
          <w:rFonts w:ascii="Katsoulidis" w:hAnsi="Katsoulidis" w:cs="Arial"/>
          <w:b/>
          <w:color w:val="000000"/>
        </w:rPr>
        <w:t>Ραδιοφαρμακευτική</w:t>
      </w:r>
      <w:proofErr w:type="spellEnd"/>
      <w:r w:rsidRPr="00446D51">
        <w:rPr>
          <w:rFonts w:ascii="Katsoulidis" w:hAnsi="Katsoulidis" w:cs="Arial"/>
          <w:b/>
          <w:color w:val="000000"/>
        </w:rPr>
        <w:t xml:space="preserve"> Χημεία</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 xml:space="preserve">Μάθημα </w:t>
      </w:r>
      <w:proofErr w:type="spellStart"/>
      <w:r w:rsidRPr="00446D51">
        <w:rPr>
          <w:rFonts w:ascii="Katsoulidis" w:hAnsi="Katsoulidis" w:cs="Arial"/>
          <w:color w:val="000000"/>
          <w:u w:val="single"/>
        </w:rPr>
        <w:t>Ραδιοφαρμακευτική</w:t>
      </w:r>
      <w:proofErr w:type="spellEnd"/>
      <w:r w:rsidRPr="00446D51">
        <w:rPr>
          <w:rFonts w:ascii="Katsoulidis" w:hAnsi="Katsoulidis" w:cs="Arial"/>
          <w:color w:val="000000"/>
          <w:u w:val="single"/>
        </w:rPr>
        <w:t xml:space="preserve"> Χημεία</w:t>
      </w:r>
      <w:r w:rsidRPr="00446D51">
        <w:rPr>
          <w:rFonts w:ascii="Katsoulidis" w:hAnsi="Katsoulidis" w:cs="Arial"/>
          <w:color w:val="000000"/>
        </w:rPr>
        <w:t xml:space="preserve"> και στα </w:t>
      </w:r>
      <w:r w:rsidRPr="00446D51">
        <w:rPr>
          <w:rFonts w:ascii="Katsoulidis" w:hAnsi="Katsoulidis" w:cs="Arial"/>
          <w:color w:val="000000"/>
          <w:u w:val="single"/>
        </w:rPr>
        <w:t>δύο Μαθήματα Οργανικής Χημείας (Ι και ΙΙ)</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(Βασικές Αρχές Σχεδιασμού Φαρμάκων ή Ειδικά Μαθήματα Οργανικής Χημείας).</w:t>
      </w:r>
    </w:p>
    <w:p w:rsidR="00B475D6" w:rsidRPr="00446D51" w:rsidRDefault="00B475D6" w:rsidP="00A80D35">
      <w:pPr>
        <w:pStyle w:val="2"/>
        <w:spacing w:line="320" w:lineRule="exact"/>
        <w:ind w:firstLine="0"/>
        <w:jc w:val="both"/>
        <w:rPr>
          <w:rFonts w:ascii="Katsoulidis" w:hAnsi="Katsoulidis"/>
          <w:b/>
          <w:sz w:val="24"/>
          <w:szCs w:val="24"/>
        </w:rPr>
      </w:pPr>
    </w:p>
    <w:p w:rsidR="00A80D35" w:rsidRPr="00446D51" w:rsidRDefault="00A80D35" w:rsidP="00A80D35">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Φαρμακογνωσίας και Χημείας Φυσικών Προϊόντων</w:t>
      </w:r>
    </w:p>
    <w:p w:rsidR="00A80D35" w:rsidRPr="00446D51" w:rsidRDefault="00A80D35" w:rsidP="00A80D35">
      <w:pPr>
        <w:pStyle w:val="2"/>
        <w:spacing w:line="320" w:lineRule="exact"/>
        <w:ind w:firstLine="0"/>
        <w:jc w:val="both"/>
        <w:rPr>
          <w:rFonts w:ascii="Katsoulidis" w:hAnsi="Katsoulidis"/>
          <w:sz w:val="24"/>
          <w:szCs w:val="24"/>
        </w:rPr>
      </w:pPr>
    </w:p>
    <w:p w:rsidR="00A80D35" w:rsidRPr="00446D51" w:rsidRDefault="00A80D35" w:rsidP="00A80D35">
      <w:pPr>
        <w:pStyle w:val="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9A26D1" w:rsidRPr="00446D51" w:rsidRDefault="009A26D1" w:rsidP="009A26D1">
      <w:pPr>
        <w:pStyle w:val="2"/>
        <w:spacing w:line="320" w:lineRule="exact"/>
        <w:jc w:val="both"/>
        <w:rPr>
          <w:rFonts w:ascii="Katsoulidis" w:hAnsi="Katsoulidis"/>
          <w:sz w:val="24"/>
          <w:szCs w:val="24"/>
        </w:rPr>
      </w:pPr>
    </w:p>
    <w:p w:rsidR="00B36EA9" w:rsidRPr="00446D51" w:rsidRDefault="00B36EA9" w:rsidP="00B36EA9">
      <w:pPr>
        <w:ind w:left="1418" w:right="-483" w:hanging="1418"/>
        <w:jc w:val="both"/>
        <w:rPr>
          <w:rFonts w:ascii="Katsoulidis" w:hAnsi="Katsoulidis"/>
          <w:u w:val="single"/>
        </w:rPr>
      </w:pPr>
      <w:r w:rsidRPr="00446D51">
        <w:rPr>
          <w:rFonts w:ascii="Katsoulidis" w:hAnsi="Katsoulidis"/>
          <w:u w:val="single"/>
        </w:rPr>
        <w:t>Τομέας Φαρμακογνωσίας και Χημείας Φυσικών Προϊόντων</w:t>
      </w:r>
    </w:p>
    <w:p w:rsidR="00B36EA9" w:rsidRPr="00446D51" w:rsidRDefault="00B36EA9" w:rsidP="00B36EA9">
      <w:pPr>
        <w:ind w:firstLine="360"/>
        <w:jc w:val="both"/>
        <w:rPr>
          <w:rFonts w:ascii="Katsoulidis" w:hAnsi="Katsoulidis"/>
          <w:bCs/>
          <w:color w:val="000000"/>
        </w:rPr>
      </w:pPr>
      <w:r w:rsidRPr="00446D51">
        <w:rPr>
          <w:rFonts w:ascii="Katsoulidis" w:hAnsi="Katsoulidis"/>
          <w:bCs/>
          <w:color w:val="000000"/>
        </w:rPr>
        <w:t>Οι φοιτητές που ενδιαφέρονται να εκπονήσουν Πτυχιακή Εργασία στον Τομέα πρέπει:</w:t>
      </w:r>
    </w:p>
    <w:p w:rsidR="00B36EA9" w:rsidRPr="00446D51" w:rsidRDefault="00B36EA9" w:rsidP="00B36EA9">
      <w:pPr>
        <w:jc w:val="both"/>
        <w:rPr>
          <w:rFonts w:ascii="Katsoulidis" w:hAnsi="Katsoulidis"/>
          <w:bCs/>
          <w:color w:val="000000"/>
        </w:rPr>
      </w:pPr>
      <w:r w:rsidRPr="00446D51">
        <w:rPr>
          <w:rFonts w:ascii="Katsoulidis" w:hAnsi="Katsoulidis"/>
          <w:bCs/>
          <w:color w:val="000000"/>
        </w:rPr>
        <w:t>Α) Να έχουν εξεταστεί επιτυχώς σε 22 υποχρεωτικά μαθήματα επί συνόλου 38 &amp;</w:t>
      </w:r>
    </w:p>
    <w:p w:rsidR="00B36EA9" w:rsidRPr="00446D51" w:rsidRDefault="00B36EA9" w:rsidP="00B36EA9">
      <w:pPr>
        <w:ind w:right="468"/>
        <w:jc w:val="both"/>
        <w:rPr>
          <w:rFonts w:ascii="Katsoulidis" w:hAnsi="Katsoulidis"/>
          <w:bCs/>
          <w:color w:val="000000"/>
        </w:rPr>
      </w:pPr>
      <w:r w:rsidRPr="00446D51">
        <w:rPr>
          <w:rFonts w:ascii="Katsoulidis" w:hAnsi="Katsoulidis"/>
          <w:bCs/>
          <w:color w:val="000000"/>
        </w:rPr>
        <w:t xml:space="preserve">Β) Να έχουν εξεταστεί επιτυχώς στα </w:t>
      </w:r>
      <w:r w:rsidRPr="00446D51">
        <w:rPr>
          <w:rFonts w:ascii="Katsoulidis" w:hAnsi="Katsoulidis"/>
          <w:b/>
          <w:bCs/>
          <w:color w:val="000000"/>
          <w:u w:val="single"/>
        </w:rPr>
        <w:t>προαπαιτούμενα μαθήματα</w:t>
      </w:r>
      <w:r w:rsidRPr="00446D51">
        <w:rPr>
          <w:rFonts w:ascii="Katsoulidis" w:hAnsi="Katsoulidis"/>
          <w:bCs/>
          <w:color w:val="000000"/>
        </w:rPr>
        <w:t xml:space="preserve"> τα οποία είναι τα ακόλουθα:</w:t>
      </w:r>
    </w:p>
    <w:p w:rsidR="00B36EA9" w:rsidRPr="00446D51" w:rsidRDefault="00B36EA9" w:rsidP="00B36EA9">
      <w:pPr>
        <w:numPr>
          <w:ilvl w:val="0"/>
          <w:numId w:val="15"/>
        </w:numPr>
        <w:tabs>
          <w:tab w:val="clear" w:pos="1440"/>
          <w:tab w:val="left"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δύο από τα μαθήματα </w:t>
      </w:r>
      <w:r w:rsidRPr="00446D51">
        <w:rPr>
          <w:rFonts w:ascii="Katsoulidis" w:hAnsi="Katsoulidis"/>
          <w:b/>
          <w:bCs/>
          <w:color w:val="000000"/>
        </w:rPr>
        <w:t>«Φαρμακογνωσία Ι», «Φαρμακογνωσία ΙΙ», «Φαρμακογνωσία ΙΙΙ»</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στο μάθημα Επιλογής </w:t>
      </w:r>
      <w:r w:rsidRPr="00446D51">
        <w:rPr>
          <w:rFonts w:ascii="Katsoulidis" w:hAnsi="Katsoulidis"/>
          <w:b/>
          <w:bCs/>
          <w:color w:val="000000"/>
        </w:rPr>
        <w:t>«Ειδικά Μαθήματα Φαρμακογνωσίας»</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ένα από τα εξής δύο μαθήματα Επιλογής: </w:t>
      </w:r>
      <w:r w:rsidRPr="00446D51">
        <w:rPr>
          <w:rFonts w:ascii="Katsoulidis" w:hAnsi="Katsoulidis"/>
          <w:b/>
          <w:bCs/>
          <w:color w:val="000000"/>
        </w:rPr>
        <w:t>«Φαρμακευτική Βιοτεχνολογία», «Φαρμακευτική Βοτανική»</w:t>
      </w:r>
    </w:p>
    <w:p w:rsidR="00B475D6" w:rsidRPr="00446D51" w:rsidRDefault="00B475D6" w:rsidP="009A26D1">
      <w:pPr>
        <w:pStyle w:val="2"/>
        <w:spacing w:line="320" w:lineRule="exact"/>
        <w:jc w:val="both"/>
        <w:rPr>
          <w:rFonts w:ascii="Katsoulidis" w:hAnsi="Katsoulidis"/>
          <w:sz w:val="24"/>
          <w:szCs w:val="24"/>
        </w:rPr>
      </w:pPr>
    </w:p>
    <w:p w:rsidR="009A26D1" w:rsidRPr="00446D51" w:rsidRDefault="009A26D1" w:rsidP="009A26D1">
      <w:pPr>
        <w:pStyle w:val="2"/>
        <w:spacing w:line="320" w:lineRule="exact"/>
        <w:jc w:val="both"/>
        <w:rPr>
          <w:rFonts w:ascii="Katsoulidis" w:hAnsi="Katsoulidis"/>
          <w:sz w:val="24"/>
          <w:szCs w:val="24"/>
        </w:rPr>
      </w:pPr>
      <w:r w:rsidRPr="00446D51">
        <w:rPr>
          <w:rFonts w:ascii="Katsoulidis" w:hAnsi="Katsoulidis"/>
          <w:sz w:val="24"/>
          <w:szCs w:val="24"/>
        </w:rPr>
        <w:t xml:space="preserve">Η ΠΕ θα υπάγεται </w:t>
      </w:r>
      <w:r w:rsidR="00A968DE" w:rsidRPr="00446D51">
        <w:rPr>
          <w:rFonts w:ascii="Katsoulidis" w:hAnsi="Katsoulidis"/>
          <w:sz w:val="24"/>
          <w:szCs w:val="24"/>
        </w:rPr>
        <w:t xml:space="preserve">σε μία από τις ακόλουθες ενότητες γνωστικών αντικειμένων: </w:t>
      </w:r>
    </w:p>
    <w:p w:rsidR="00A968DE" w:rsidRPr="00446D51" w:rsidRDefault="00A968DE" w:rsidP="009A26D1">
      <w:pPr>
        <w:pStyle w:val="2"/>
        <w:spacing w:line="320" w:lineRule="exact"/>
        <w:jc w:val="both"/>
        <w:rPr>
          <w:rFonts w:ascii="Katsoulidis" w:hAnsi="Katsoulidis"/>
          <w:sz w:val="24"/>
          <w:szCs w:val="24"/>
        </w:rPr>
      </w:pP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Χημική Μελέτη – </w:t>
      </w:r>
      <w:proofErr w:type="spellStart"/>
      <w:r w:rsidRPr="00446D51">
        <w:rPr>
          <w:rFonts w:ascii="Katsoulidis" w:hAnsi="Katsoulidis"/>
          <w:sz w:val="24"/>
          <w:szCs w:val="24"/>
        </w:rPr>
        <w:t>Χημειοταξινομία</w:t>
      </w:r>
      <w:proofErr w:type="spellEnd"/>
      <w:r w:rsidRPr="00446D51">
        <w:rPr>
          <w:rFonts w:ascii="Katsoulidis" w:hAnsi="Katsoulidis"/>
          <w:sz w:val="24"/>
          <w:szCs w:val="24"/>
        </w:rPr>
        <w:t xml:space="preserve"> Φυσικών Προϊόντων χερσαίων και Θαλασσίων οργανισμών και μικροοργανισμών.</w:t>
      </w: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Χημεία Φυσικών Προϊόντων </w:t>
      </w: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Χημική οικολογία </w:t>
      </w:r>
    </w:p>
    <w:p w:rsidR="00A968DE" w:rsidRPr="00446D51" w:rsidRDefault="00A968DE"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 xml:space="preserve">Βιολογικές δράσεις Φυσικών Προϊόντων </w:t>
      </w:r>
    </w:p>
    <w:p w:rsidR="00497E05" w:rsidRPr="00446D51" w:rsidRDefault="00497E05"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t>Εφαρμογές – Χρήσεις Φυσικών Προϊόντων ( Φάρμακα, Καλλυντικά, Τρόφιμα )</w:t>
      </w:r>
    </w:p>
    <w:p w:rsidR="00A968DE" w:rsidRPr="00446D51" w:rsidRDefault="00497E05" w:rsidP="00A968DE">
      <w:pPr>
        <w:pStyle w:val="2"/>
        <w:numPr>
          <w:ilvl w:val="0"/>
          <w:numId w:val="13"/>
        </w:numPr>
        <w:spacing w:line="320" w:lineRule="exact"/>
        <w:jc w:val="both"/>
        <w:rPr>
          <w:rFonts w:ascii="Katsoulidis" w:hAnsi="Katsoulidis"/>
          <w:sz w:val="24"/>
          <w:szCs w:val="24"/>
        </w:rPr>
      </w:pPr>
      <w:r w:rsidRPr="00446D51">
        <w:rPr>
          <w:rFonts w:ascii="Katsoulidis" w:hAnsi="Katsoulidis"/>
          <w:sz w:val="24"/>
          <w:szCs w:val="24"/>
        </w:rPr>
        <w:lastRenderedPageBreak/>
        <w:t xml:space="preserve">Λοιπά γνωστικά αντικείμενα του Τομέα. </w:t>
      </w: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u w:val="single"/>
          <w:lang w:val="el-GR"/>
        </w:rPr>
      </w:pPr>
      <w:r w:rsidRPr="00446D51">
        <w:rPr>
          <w:rFonts w:ascii="Katsoulidis" w:hAnsi="Katsoulidis"/>
          <w:b/>
          <w:bCs/>
          <w:spacing w:val="0"/>
          <w:sz w:val="24"/>
          <w:szCs w:val="24"/>
          <w:u w:val="single"/>
          <w:lang w:val="el-GR"/>
        </w:rPr>
        <w:t>Σημείωση: Οι φοιτητές θα μπορούν να εκπονήσουν πτυχιακή εργασία και σε όλα τα υποχρεωτικά και επιλεγόμενα μαθήματα που προσφέρονται από άλλα Τμήματα αρκεί να έχουν εξεταστεί επιτυχώς στα (23) είκοσι τρία από τα υποχρεωτικά μαθήματα και τα εργαστήρια των προηγούμενων ετών καθώς και στα προαπαιτούμενα μαθήματα που έχει καθορίσει ο κάθε Τομέας.</w:t>
      </w: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80D35" w:rsidRPr="00446D51" w:rsidRDefault="00A80D35" w:rsidP="00A80D35">
      <w:pPr>
        <w:pStyle w:val="a3"/>
        <w:spacing w:line="320" w:lineRule="exact"/>
        <w:ind w:firstLine="426"/>
        <w:jc w:val="both"/>
        <w:rPr>
          <w:rFonts w:ascii="Katsoulidis" w:hAnsi="Katsoulidis"/>
          <w:b/>
          <w:bCs/>
          <w:spacing w:val="0"/>
          <w:sz w:val="24"/>
          <w:szCs w:val="24"/>
          <w:lang w:val="el-GR"/>
        </w:rPr>
      </w:pPr>
    </w:p>
    <w:p w:rsidR="00A1590C" w:rsidRPr="008A35A9" w:rsidRDefault="00A80D35" w:rsidP="00A80D35">
      <w:pPr>
        <w:pStyle w:val="a3"/>
        <w:spacing w:line="320" w:lineRule="exact"/>
        <w:ind w:left="3420"/>
        <w:jc w:val="center"/>
        <w:rPr>
          <w:rFonts w:ascii="Katsoulidis" w:hAnsi="Katsoulidis"/>
          <w:spacing w:val="0"/>
          <w:sz w:val="24"/>
          <w:szCs w:val="24"/>
          <w:lang w:val="el-GR"/>
        </w:rPr>
      </w:pPr>
      <w:r w:rsidRPr="00446D51">
        <w:rPr>
          <w:rFonts w:ascii="Katsoulidis" w:hAnsi="Katsoulidis"/>
          <w:spacing w:val="0"/>
          <w:sz w:val="24"/>
          <w:szCs w:val="24"/>
          <w:lang w:val="el-GR"/>
        </w:rPr>
        <w:t xml:space="preserve">Ο Πρόεδρος </w:t>
      </w:r>
    </w:p>
    <w:p w:rsidR="00A80D35" w:rsidRPr="00446D51" w:rsidRDefault="00A80D35" w:rsidP="00A80D35">
      <w:pPr>
        <w:pStyle w:val="a3"/>
        <w:spacing w:line="320" w:lineRule="exact"/>
        <w:ind w:left="3420"/>
        <w:jc w:val="center"/>
        <w:rPr>
          <w:rFonts w:ascii="Katsoulidis" w:hAnsi="Katsoulidis"/>
          <w:spacing w:val="0"/>
          <w:sz w:val="24"/>
          <w:szCs w:val="24"/>
          <w:lang w:val="el-GR"/>
        </w:rPr>
      </w:pPr>
      <w:r w:rsidRPr="00446D51">
        <w:rPr>
          <w:rFonts w:ascii="Katsoulidis" w:hAnsi="Katsoulidis"/>
          <w:spacing w:val="0"/>
          <w:sz w:val="24"/>
          <w:szCs w:val="24"/>
          <w:lang w:val="el-GR"/>
        </w:rPr>
        <w:t>του Τμήματος Φαρμακευτικής</w:t>
      </w:r>
    </w:p>
    <w:p w:rsidR="00A1590C" w:rsidRPr="008A35A9" w:rsidRDefault="00A1590C" w:rsidP="00A80D35">
      <w:pPr>
        <w:pStyle w:val="a3"/>
        <w:spacing w:line="320" w:lineRule="exact"/>
        <w:ind w:left="3420"/>
        <w:jc w:val="center"/>
        <w:rPr>
          <w:rFonts w:ascii="Katsoulidis" w:hAnsi="Katsoulidis"/>
          <w:spacing w:val="0"/>
          <w:sz w:val="24"/>
          <w:szCs w:val="24"/>
          <w:lang w:val="el-GR"/>
        </w:rPr>
      </w:pPr>
    </w:p>
    <w:p w:rsidR="00A80D35" w:rsidRPr="008E7F28" w:rsidRDefault="00E20297" w:rsidP="00A80D35">
      <w:pPr>
        <w:pStyle w:val="a3"/>
        <w:spacing w:line="320" w:lineRule="exact"/>
        <w:ind w:left="3420"/>
        <w:jc w:val="center"/>
        <w:rPr>
          <w:rFonts w:ascii="Katsoulidis" w:hAnsi="Katsoulidis"/>
          <w:spacing w:val="0"/>
          <w:sz w:val="24"/>
          <w:szCs w:val="24"/>
          <w:lang w:val="el-GR"/>
        </w:rPr>
      </w:pPr>
      <w:r w:rsidRPr="00446D51">
        <w:rPr>
          <w:rFonts w:ascii="Katsoulidis" w:hAnsi="Katsoulidis"/>
          <w:spacing w:val="0"/>
          <w:sz w:val="24"/>
          <w:szCs w:val="24"/>
          <w:lang w:val="el-GR"/>
        </w:rPr>
        <w:t>Καθηγητής</w:t>
      </w:r>
      <w:r>
        <w:rPr>
          <w:rFonts w:ascii="Katsoulidis" w:hAnsi="Katsoulidis"/>
          <w:spacing w:val="0"/>
          <w:sz w:val="24"/>
          <w:szCs w:val="24"/>
          <w:lang w:val="el-GR"/>
        </w:rPr>
        <w:t xml:space="preserve"> </w:t>
      </w:r>
      <w:proofErr w:type="spellStart"/>
      <w:r>
        <w:rPr>
          <w:rFonts w:ascii="Katsoulidis" w:hAnsi="Katsoulidis"/>
          <w:spacing w:val="0"/>
          <w:sz w:val="24"/>
          <w:szCs w:val="24"/>
          <w:lang w:val="el-GR"/>
        </w:rPr>
        <w:t>Σκαλτσούνης</w:t>
      </w:r>
      <w:proofErr w:type="spellEnd"/>
      <w:r>
        <w:rPr>
          <w:rFonts w:ascii="Katsoulidis" w:hAnsi="Katsoulidis"/>
          <w:spacing w:val="0"/>
          <w:sz w:val="24"/>
          <w:szCs w:val="24"/>
          <w:lang w:val="el-GR"/>
        </w:rPr>
        <w:t xml:space="preserve"> Αλ.-Λέανδρος</w:t>
      </w:r>
    </w:p>
    <w:p w:rsidR="00A1590C" w:rsidRPr="008E7F28" w:rsidRDefault="00E20297" w:rsidP="00E20297">
      <w:pPr>
        <w:pStyle w:val="a3"/>
        <w:spacing w:line="320" w:lineRule="exact"/>
        <w:rPr>
          <w:rFonts w:ascii="Katsoulidis" w:hAnsi="Katsoulidis"/>
          <w:spacing w:val="0"/>
          <w:sz w:val="24"/>
          <w:szCs w:val="24"/>
          <w:lang w:val="el-GR"/>
        </w:rPr>
      </w:pPr>
      <w:r>
        <w:rPr>
          <w:rFonts w:ascii="Katsoulidis" w:hAnsi="Katsoulidis"/>
          <w:spacing w:val="0"/>
          <w:sz w:val="24"/>
          <w:szCs w:val="24"/>
          <w:lang w:val="el-GR"/>
        </w:rPr>
        <w:t xml:space="preserve">                                                                          </w:t>
      </w:r>
      <w:r w:rsidR="00A1590C">
        <w:rPr>
          <w:rFonts w:ascii="Katsoulidis" w:hAnsi="Katsoulidis"/>
          <w:spacing w:val="0"/>
          <w:sz w:val="24"/>
          <w:szCs w:val="24"/>
          <w:lang w:val="el-GR"/>
        </w:rPr>
        <w:t xml:space="preserve"> </w:t>
      </w:r>
    </w:p>
    <w:p w:rsidR="00A1590C" w:rsidRPr="008E7F28" w:rsidRDefault="00A1590C" w:rsidP="00A80D35">
      <w:pPr>
        <w:pStyle w:val="a3"/>
        <w:spacing w:line="320" w:lineRule="exact"/>
        <w:ind w:left="3420"/>
        <w:jc w:val="center"/>
        <w:rPr>
          <w:rFonts w:ascii="Katsoulidis" w:hAnsi="Katsoulidis"/>
          <w:spacing w:val="0"/>
          <w:sz w:val="24"/>
          <w:szCs w:val="24"/>
          <w:lang w:val="el-GR"/>
        </w:rPr>
      </w:pPr>
    </w:p>
    <w:sectPr w:rsidR="00A1590C" w:rsidRPr="008E7F28" w:rsidSect="00517F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lasArial">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Katsoulidis">
    <w:altName w:val="Arial"/>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7DA6F59"/>
    <w:multiLevelType w:val="hybridMultilevel"/>
    <w:tmpl w:val="44C80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B1D67D1"/>
    <w:multiLevelType w:val="hybridMultilevel"/>
    <w:tmpl w:val="10888C3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B6D233C"/>
    <w:multiLevelType w:val="hybridMultilevel"/>
    <w:tmpl w:val="B678A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6">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2">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3"/>
  </w:num>
  <w:num w:numId="8">
    <w:abstractNumId w:val="0"/>
  </w:num>
  <w:num w:numId="9">
    <w:abstractNumId w:val="6"/>
  </w:num>
  <w:num w:numId="10">
    <w:abstractNumId w:val="13"/>
  </w:num>
  <w:num w:numId="11">
    <w:abstractNumId w:val="8"/>
  </w:num>
  <w:num w:numId="12">
    <w:abstractNumId w:val="10"/>
  </w:num>
  <w:num w:numId="13">
    <w:abstractNumId w:val="11"/>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D35"/>
    <w:rsid w:val="00017432"/>
    <w:rsid w:val="00147523"/>
    <w:rsid w:val="00150B84"/>
    <w:rsid w:val="001737F5"/>
    <w:rsid w:val="001A7583"/>
    <w:rsid w:val="001B7981"/>
    <w:rsid w:val="001D6529"/>
    <w:rsid w:val="001E6E30"/>
    <w:rsid w:val="00294D58"/>
    <w:rsid w:val="002A0D24"/>
    <w:rsid w:val="002F6C9B"/>
    <w:rsid w:val="003451F0"/>
    <w:rsid w:val="003A163F"/>
    <w:rsid w:val="0044673D"/>
    <w:rsid w:val="00446D51"/>
    <w:rsid w:val="00451707"/>
    <w:rsid w:val="00477E84"/>
    <w:rsid w:val="00485355"/>
    <w:rsid w:val="00497E05"/>
    <w:rsid w:val="004C7136"/>
    <w:rsid w:val="00517FB1"/>
    <w:rsid w:val="00517FB3"/>
    <w:rsid w:val="00530403"/>
    <w:rsid w:val="005A6344"/>
    <w:rsid w:val="00700F02"/>
    <w:rsid w:val="00706832"/>
    <w:rsid w:val="0072194D"/>
    <w:rsid w:val="00781104"/>
    <w:rsid w:val="007B0B5E"/>
    <w:rsid w:val="007F309D"/>
    <w:rsid w:val="008826F3"/>
    <w:rsid w:val="008A2A7F"/>
    <w:rsid w:val="008A35A9"/>
    <w:rsid w:val="008C62EC"/>
    <w:rsid w:val="008E7F28"/>
    <w:rsid w:val="00902AEE"/>
    <w:rsid w:val="00964909"/>
    <w:rsid w:val="009A26D1"/>
    <w:rsid w:val="00A1590C"/>
    <w:rsid w:val="00A80D35"/>
    <w:rsid w:val="00A87A9F"/>
    <w:rsid w:val="00A968DE"/>
    <w:rsid w:val="00AA6DA2"/>
    <w:rsid w:val="00AC68ED"/>
    <w:rsid w:val="00AF6E3F"/>
    <w:rsid w:val="00B36EA9"/>
    <w:rsid w:val="00B475D6"/>
    <w:rsid w:val="00B9449A"/>
    <w:rsid w:val="00BA1598"/>
    <w:rsid w:val="00BB5A4A"/>
    <w:rsid w:val="00BB7B17"/>
    <w:rsid w:val="00BC261C"/>
    <w:rsid w:val="00BF1C86"/>
    <w:rsid w:val="00C277DC"/>
    <w:rsid w:val="00C63DF9"/>
    <w:rsid w:val="00CE3E07"/>
    <w:rsid w:val="00CF6CA4"/>
    <w:rsid w:val="00D14A3C"/>
    <w:rsid w:val="00D71ACE"/>
    <w:rsid w:val="00D87B53"/>
    <w:rsid w:val="00D944CE"/>
    <w:rsid w:val="00DA769B"/>
    <w:rsid w:val="00DB7869"/>
    <w:rsid w:val="00DD742D"/>
    <w:rsid w:val="00DE3A55"/>
    <w:rsid w:val="00E20297"/>
    <w:rsid w:val="00E33C8C"/>
    <w:rsid w:val="00F241DC"/>
    <w:rsid w:val="00F32A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pharm.uoa.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1162</Words>
  <Characters>6281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bagge</cp:lastModifiedBy>
  <cp:revision>11</cp:revision>
  <cp:lastPrinted>2016-02-16T10:48:00Z</cp:lastPrinted>
  <dcterms:created xsi:type="dcterms:W3CDTF">2020-12-03T07:02:00Z</dcterms:created>
  <dcterms:modified xsi:type="dcterms:W3CDTF">2020-12-08T10:37:00Z</dcterms:modified>
</cp:coreProperties>
</file>